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FA1AB7" w14:textId="77777777" w:rsidR="007862F3" w:rsidRDefault="003D7294">
      <w:pPr>
        <w:pStyle w:val="a3"/>
        <w:spacing w:line="560" w:lineRule="exact"/>
        <w:rPr>
          <w:rFonts w:ascii="Times New Roman" w:hAnsi="Times New Roman" w:cs="Times New Roman"/>
          <w:sz w:val="20"/>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0BAE179" wp14:editId="6C68A324">
                <wp:simplePos x="0" y="0"/>
                <wp:positionH relativeFrom="column">
                  <wp:posOffset>15875</wp:posOffset>
                </wp:positionH>
                <wp:positionV relativeFrom="paragraph">
                  <wp:posOffset>190500</wp:posOffset>
                </wp:positionV>
                <wp:extent cx="5744210" cy="628650"/>
                <wp:effectExtent l="0" t="0" r="8890" b="6350"/>
                <wp:wrapNone/>
                <wp:docPr id="3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210" cy="628650"/>
                        </a:xfrm>
                        <a:prstGeom prst="rect">
                          <a:avLst/>
                        </a:prstGeom>
                        <a:solidFill>
                          <a:srgbClr val="FFFFFF"/>
                        </a:solidFill>
                        <a:ln>
                          <a:noFill/>
                        </a:ln>
                        <a:effectLst/>
                      </wps:spPr>
                      <wps:txbx>
                        <w:txbxContent>
                          <w:p w14:paraId="41F41FE7" w14:textId="77777777" w:rsidR="007862F3" w:rsidRDefault="003D7294">
                            <w:pPr>
                              <w:ind w:firstLine="880"/>
                              <w:rPr>
                                <w:sz w:val="44"/>
                                <w:szCs w:val="44"/>
                              </w:rPr>
                            </w:pPr>
                            <w:bookmarkStart w:id="0" w:name="_Toc16007010"/>
                            <w:r>
                              <w:rPr>
                                <w:rFonts w:ascii="宋体" w:hAnsi="宋体" w:cs="宋体" w:hint="eastAsia"/>
                                <w:bCs/>
                                <w:kern w:val="44"/>
                                <w:sz w:val="44"/>
                                <w:szCs w:val="44"/>
                              </w:rPr>
                              <w:t>建筑工程施工</w:t>
                            </w:r>
                            <w:r>
                              <w:rPr>
                                <w:rFonts w:ascii="宋体" w:hAnsi="宋体" w:cs="宋体" w:hint="eastAsia"/>
                                <w:sz w:val="44"/>
                                <w:szCs w:val="44"/>
                              </w:rPr>
                              <w:t>专业</w:t>
                            </w:r>
                            <w:bookmarkEnd w:id="0"/>
                          </w:p>
                        </w:txbxContent>
                      </wps:txbx>
                      <wps:bodyPr rot="0" vert="horz" wrap="square" lIns="91440" tIns="45720" rIns="91440" bIns="45720" anchor="t" anchorCtr="0" upright="1">
                        <a:noAutofit/>
                      </wps:bodyPr>
                    </wps:wsp>
                  </a:graphicData>
                </a:graphic>
              </wp:anchor>
            </w:drawing>
          </mc:Choice>
          <mc:Fallback>
            <w:pict>
              <v:shapetype w14:anchorId="10BAE179" id="_x0000_t202" coordsize="21600,21600" o:spt="202" path="m,l,21600r21600,l21600,xe">
                <v:stroke joinstyle="miter"/>
                <v:path gradientshapeok="t" o:connecttype="rect"/>
              </v:shapetype>
              <v:shape id="文本框 1" o:spid="_x0000_s1026" type="#_x0000_t202" style="position:absolute;left:0;text-align:left;margin-left:1.25pt;margin-top:15pt;width:452.3pt;height:4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" stroked="f">
                <v:textbox>
                  <w:txbxContent>
                    <w:p w14:paraId="41F41FE7" w14:textId="77777777" w:rsidR="007862F3" w:rsidRDefault="003D7294">
                      <w:pPr>
                        <w:ind w:firstLine="880"/>
                        <w:rPr>
                          <w:sz w:val="44"/>
                          <w:szCs w:val="44"/>
                        </w:rPr>
                      </w:pPr>
                      <w:bookmarkStart w:id="1" w:name="_Toc16007010"/>
                      <w:r>
                        <w:rPr>
                          <w:rFonts w:ascii="宋体" w:hAnsi="宋体" w:cs="宋体" w:hint="eastAsia"/>
                          <w:bCs/>
                          <w:kern w:val="44"/>
                          <w:sz w:val="44"/>
                          <w:szCs w:val="44"/>
                        </w:rPr>
                        <w:t>建筑工程施工</w:t>
                      </w:r>
                      <w:r>
                        <w:rPr>
                          <w:rFonts w:ascii="宋体" w:hAnsi="宋体" w:cs="宋体" w:hint="eastAsia"/>
                          <w:sz w:val="44"/>
                          <w:szCs w:val="44"/>
                        </w:rPr>
                        <w:t>专业</w:t>
                      </w:r>
                      <w:bookmarkEnd w:id="1"/>
                    </w:p>
                  </w:txbxContent>
                </v:textbox>
              </v:shape>
            </w:pict>
          </mc:Fallback>
        </mc:AlternateContent>
      </w:r>
    </w:p>
    <w:p w14:paraId="7FDFC8F3" w14:textId="77777777" w:rsidR="007862F3" w:rsidRDefault="007862F3">
      <w:pPr>
        <w:ind w:firstLine="480"/>
        <w:rPr>
          <w:rFonts w:ascii="Times New Roman" w:hAnsi="Times New Roman" w:cs="Times New Roman"/>
        </w:rPr>
      </w:pPr>
    </w:p>
    <w:p w14:paraId="472D16D3" w14:textId="77777777" w:rsidR="007862F3" w:rsidRDefault="007862F3">
      <w:pPr>
        <w:ind w:firstLine="480"/>
        <w:rPr>
          <w:rFonts w:ascii="Times New Roman" w:hAnsi="Times New Roman" w:cs="Times New Roman"/>
        </w:rPr>
      </w:pPr>
    </w:p>
    <w:p w14:paraId="27D182EE" w14:textId="77777777" w:rsidR="007862F3" w:rsidRDefault="003D7294">
      <w:pPr>
        <w:ind w:firstLine="480"/>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05478129" wp14:editId="2332B6B9">
                <wp:simplePos x="0" y="0"/>
                <wp:positionH relativeFrom="column">
                  <wp:posOffset>-30480</wp:posOffset>
                </wp:positionH>
                <wp:positionV relativeFrom="paragraph">
                  <wp:posOffset>213995</wp:posOffset>
                </wp:positionV>
                <wp:extent cx="5419090" cy="76200"/>
                <wp:effectExtent l="0" t="0" r="3810" b="0"/>
                <wp:wrapNone/>
                <wp:docPr id="33"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9090" cy="76200"/>
                        </a:xfrm>
                        <a:prstGeom prst="rect">
                          <a:avLst/>
                        </a:prstGeom>
                        <a:solidFill>
                          <a:srgbClr val="4F81BD"/>
                        </a:solidFill>
                        <a:ln>
                          <a:noFill/>
                        </a:ln>
                        <a:effectLst/>
                      </wps:spPr>
                      <wps:bodyPr rot="0" vert="horz" wrap="square" lIns="91440" tIns="45720" rIns="91440" bIns="45720" anchor="ctr" anchorCtr="0" upright="1">
                        <a:noAutofit/>
                      </wps:bodyPr>
                    </wps:wsp>
                  </a:graphicData>
                </a:graphic>
              </wp:anchor>
            </w:drawing>
          </mc:Choice>
          <mc:Fallback>
            <w:pict>
              <v:rect w14:anchorId="79185805" id="矩形 2" o:spid="_x0000_s1026" style="position:absolute;left:0;text-align:left;margin-left:-2.4pt;margin-top:16.85pt;width:426.7pt;height: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" fillcolor="#4f81bd" stroked="f"/>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6B988CDA" wp14:editId="5660897F">
                <wp:simplePos x="0" y="0"/>
                <wp:positionH relativeFrom="column">
                  <wp:posOffset>-30480</wp:posOffset>
                </wp:positionH>
                <wp:positionV relativeFrom="paragraph">
                  <wp:posOffset>23495</wp:posOffset>
                </wp:positionV>
                <wp:extent cx="1665605" cy="172085"/>
                <wp:effectExtent l="0" t="0" r="10795" b="5715"/>
                <wp:wrapNone/>
                <wp:docPr id="32"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5605" cy="172085"/>
                        </a:xfrm>
                        <a:prstGeom prst="rect">
                          <a:avLst/>
                        </a:prstGeom>
                        <a:solidFill>
                          <a:srgbClr val="4F81BD"/>
                        </a:solidFill>
                        <a:ln>
                          <a:noFill/>
                        </a:ln>
                        <a:effectLst/>
                      </wps:spPr>
                      <wps:bodyPr rot="0" vert="horz" wrap="square" lIns="91440" tIns="45720" rIns="91440" bIns="45720" anchor="ctr" anchorCtr="0" upright="1">
                        <a:noAutofit/>
                      </wps:bodyPr>
                    </wps:wsp>
                  </a:graphicData>
                </a:graphic>
              </wp:anchor>
            </w:drawing>
          </mc:Choice>
          <mc:Fallback>
            <w:pict>
              <v:rect w14:anchorId="4E3BBC87" id="矩形 5" o:spid="_x0000_s1026" style="position:absolute;left:0;text-align:left;margin-left:-2.4pt;margin-top:1.85pt;width:131.15pt;height:13.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" fillcolor="#4f81bd" stroked="f"/>
            </w:pict>
          </mc:Fallback>
        </mc:AlternateContent>
      </w:r>
    </w:p>
    <w:p w14:paraId="2B98BBFB" w14:textId="77777777" w:rsidR="007862F3" w:rsidRDefault="007862F3">
      <w:pPr>
        <w:ind w:firstLine="480"/>
        <w:rPr>
          <w:rFonts w:ascii="Times New Roman" w:hAnsi="Times New Roman" w:cs="Times New Roman"/>
        </w:rPr>
      </w:pPr>
    </w:p>
    <w:p w14:paraId="1D7045A8" w14:textId="77777777" w:rsidR="007862F3" w:rsidRDefault="007862F3">
      <w:pPr>
        <w:ind w:firstLine="1446"/>
        <w:jc w:val="center"/>
        <w:rPr>
          <w:rFonts w:ascii="Times New Roman" w:hAnsi="Times New Roman" w:cs="Times New Roman"/>
          <w:b/>
          <w:bCs/>
          <w:sz w:val="72"/>
          <w:szCs w:val="56"/>
        </w:rPr>
      </w:pPr>
    </w:p>
    <w:p w14:paraId="772CFDB8" w14:textId="77777777" w:rsidR="007862F3" w:rsidRDefault="007862F3">
      <w:pPr>
        <w:ind w:firstLineChars="0" w:firstLine="0"/>
        <w:rPr>
          <w:sz w:val="72"/>
          <w:szCs w:val="72"/>
        </w:rPr>
      </w:pPr>
      <w:bookmarkStart w:id="2" w:name="_Toc1605"/>
      <w:bookmarkStart w:id="3" w:name="_Toc20109"/>
    </w:p>
    <w:p w14:paraId="140E64D2" w14:textId="77777777" w:rsidR="007862F3" w:rsidRDefault="003D7294">
      <w:pPr>
        <w:ind w:firstLineChars="0" w:firstLine="0"/>
        <w:jc w:val="center"/>
        <w:outlineLvl w:val="0"/>
        <w:rPr>
          <w:sz w:val="72"/>
          <w:szCs w:val="72"/>
        </w:rPr>
      </w:pPr>
      <w:bookmarkStart w:id="4" w:name="_Toc12098"/>
      <w:bookmarkStart w:id="5" w:name="_Toc29043"/>
      <w:bookmarkStart w:id="6" w:name="_Toc7892"/>
      <w:r>
        <w:rPr>
          <w:rFonts w:hint="eastAsia"/>
          <w:sz w:val="72"/>
          <w:szCs w:val="72"/>
        </w:rPr>
        <w:t>人才培养方案</w:t>
      </w:r>
      <w:bookmarkEnd w:id="2"/>
      <w:bookmarkEnd w:id="3"/>
      <w:bookmarkEnd w:id="4"/>
      <w:bookmarkEnd w:id="5"/>
      <w:bookmarkEnd w:id="6"/>
    </w:p>
    <w:p w14:paraId="073E9233" w14:textId="77777777" w:rsidR="007862F3" w:rsidRDefault="007862F3">
      <w:pPr>
        <w:spacing w:line="560" w:lineRule="exact"/>
        <w:ind w:firstLine="480"/>
        <w:jc w:val="center"/>
        <w:rPr>
          <w:rFonts w:ascii="Times New Roman" w:hAnsi="Times New Roman" w:cs="Times New Roman"/>
          <w:szCs w:val="24"/>
        </w:rPr>
      </w:pPr>
    </w:p>
    <w:p w14:paraId="067B7411" w14:textId="77777777" w:rsidR="007862F3" w:rsidRDefault="007862F3">
      <w:pPr>
        <w:pStyle w:val="a3"/>
        <w:spacing w:line="560" w:lineRule="exact"/>
        <w:ind w:firstLine="480"/>
        <w:rPr>
          <w:rFonts w:ascii="Times New Roman" w:hAnsi="Times New Roman" w:cs="Times New Roman"/>
          <w:sz w:val="24"/>
          <w:szCs w:val="24"/>
        </w:rPr>
      </w:pPr>
    </w:p>
    <w:p w14:paraId="492052DE" w14:textId="77777777" w:rsidR="007862F3" w:rsidRDefault="007862F3">
      <w:pPr>
        <w:widowControl/>
        <w:ind w:rightChars="523" w:right="1255" w:firstLineChars="500" w:firstLine="1800"/>
        <w:rPr>
          <w:rFonts w:ascii="Times New Roman" w:eastAsia="方正小标宋简体" w:hAnsi="Times New Roman" w:cs="Times New Roman"/>
          <w:bCs/>
          <w:kern w:val="36"/>
          <w:sz w:val="36"/>
          <w:szCs w:val="36"/>
        </w:rPr>
      </w:pPr>
    </w:p>
    <w:p w14:paraId="7817EC4E" w14:textId="77777777" w:rsidR="007862F3" w:rsidRDefault="007862F3">
      <w:pPr>
        <w:widowControl/>
        <w:ind w:rightChars="523" w:right="1255" w:firstLineChars="500" w:firstLine="1800"/>
        <w:rPr>
          <w:rFonts w:ascii="Times New Roman" w:eastAsia="方正小标宋简体" w:hAnsi="Times New Roman" w:cs="Times New Roman"/>
          <w:bCs/>
          <w:kern w:val="36"/>
          <w:sz w:val="36"/>
          <w:szCs w:val="36"/>
        </w:rPr>
      </w:pPr>
    </w:p>
    <w:p w14:paraId="48D16E7C" w14:textId="77777777" w:rsidR="007862F3" w:rsidRDefault="003D7294">
      <w:pPr>
        <w:widowControl/>
        <w:ind w:rightChars="523" w:right="1255" w:firstLineChars="500" w:firstLine="1800"/>
        <w:rPr>
          <w:rFonts w:ascii="Times New Roman" w:eastAsia="方正小标宋简体" w:hAnsi="Times New Roman" w:cs="Times New Roman"/>
          <w:bCs/>
          <w:kern w:val="36"/>
          <w:sz w:val="36"/>
          <w:szCs w:val="36"/>
        </w:rPr>
      </w:pPr>
      <w:r>
        <w:rPr>
          <w:rFonts w:ascii="Times New Roman" w:eastAsia="方正小标宋简体" w:hAnsi="Times New Roman" w:cs="Times New Roman"/>
          <w:bCs/>
          <w:kern w:val="36"/>
          <w:sz w:val="36"/>
          <w:szCs w:val="36"/>
        </w:rPr>
        <w:t>编</w:t>
      </w:r>
      <w:r>
        <w:rPr>
          <w:rFonts w:ascii="Times New Roman" w:eastAsia="方正小标宋简体" w:hAnsi="Times New Roman" w:cs="Times New Roman"/>
          <w:bCs/>
          <w:kern w:val="36"/>
          <w:sz w:val="36"/>
          <w:szCs w:val="36"/>
        </w:rPr>
        <w:t xml:space="preserve">    </w:t>
      </w:r>
      <w:r>
        <w:rPr>
          <w:rFonts w:ascii="Times New Roman" w:eastAsia="方正小标宋简体" w:hAnsi="Times New Roman" w:cs="Times New Roman"/>
          <w:bCs/>
          <w:kern w:val="36"/>
          <w:sz w:val="36"/>
          <w:szCs w:val="36"/>
        </w:rPr>
        <w:t>制：</w:t>
      </w:r>
      <w:r>
        <w:rPr>
          <w:rFonts w:ascii="Times New Roman" w:eastAsia="方正小标宋简体" w:hAnsi="Times New Roman" w:cs="Times New Roman"/>
          <w:bCs/>
          <w:kern w:val="36"/>
          <w:sz w:val="36"/>
          <w:szCs w:val="36"/>
          <w:u w:val="single"/>
        </w:rPr>
        <w:t xml:space="preserve">  </w:t>
      </w:r>
      <w:r>
        <w:rPr>
          <w:rFonts w:ascii="Times New Roman" w:eastAsia="方正小标宋简体" w:hAnsi="Times New Roman" w:cs="Times New Roman" w:hint="eastAsia"/>
          <w:bCs/>
          <w:kern w:val="36"/>
          <w:sz w:val="36"/>
          <w:szCs w:val="36"/>
          <w:u w:val="single"/>
        </w:rPr>
        <w:t xml:space="preserve">  </w:t>
      </w:r>
      <w:r>
        <w:rPr>
          <w:rFonts w:ascii="宋体" w:hAnsi="宋体" w:cs="宋体" w:hint="eastAsia"/>
          <w:bCs/>
          <w:kern w:val="36"/>
          <w:sz w:val="36"/>
          <w:szCs w:val="36"/>
          <w:u w:val="single"/>
        </w:rPr>
        <w:t xml:space="preserve"> 建工系</w:t>
      </w:r>
      <w:r>
        <w:rPr>
          <w:rFonts w:ascii="Times New Roman" w:eastAsia="方正小标宋简体" w:hAnsi="Times New Roman" w:cs="Times New Roman"/>
          <w:bCs/>
          <w:kern w:val="36"/>
          <w:sz w:val="36"/>
          <w:szCs w:val="36"/>
          <w:u w:val="single"/>
        </w:rPr>
        <w:t xml:space="preserve">  </w:t>
      </w:r>
      <w:r>
        <w:rPr>
          <w:rFonts w:ascii="Times New Roman" w:eastAsia="方正小标宋简体" w:hAnsi="Times New Roman" w:cs="Times New Roman" w:hint="eastAsia"/>
          <w:bCs/>
          <w:kern w:val="36"/>
          <w:sz w:val="36"/>
          <w:szCs w:val="36"/>
          <w:u w:val="single"/>
        </w:rPr>
        <w:t xml:space="preserve">  </w:t>
      </w:r>
      <w:r>
        <w:rPr>
          <w:rFonts w:ascii="Times New Roman" w:eastAsia="方正小标宋简体" w:hAnsi="Times New Roman" w:cs="Times New Roman"/>
          <w:bCs/>
          <w:kern w:val="36"/>
          <w:sz w:val="36"/>
          <w:szCs w:val="36"/>
          <w:u w:val="single"/>
        </w:rPr>
        <w:t xml:space="preserve">  </w:t>
      </w:r>
      <w:r>
        <w:rPr>
          <w:rFonts w:ascii="Times New Roman" w:eastAsia="方正小标宋简体" w:hAnsi="Times New Roman" w:cs="Times New Roman"/>
          <w:bCs/>
          <w:kern w:val="36"/>
          <w:sz w:val="36"/>
          <w:szCs w:val="36"/>
        </w:rPr>
        <w:t xml:space="preserve">  </w:t>
      </w:r>
    </w:p>
    <w:p w14:paraId="25887885" w14:textId="77777777" w:rsidR="007862F3" w:rsidRDefault="003D7294">
      <w:pPr>
        <w:widowControl/>
        <w:ind w:rightChars="523" w:right="1255" w:firstLineChars="500" w:firstLine="1800"/>
        <w:rPr>
          <w:rFonts w:ascii="Times New Roman" w:eastAsia="方正小标宋简体" w:hAnsi="Times New Roman" w:cs="Times New Roman"/>
          <w:bCs/>
          <w:kern w:val="36"/>
          <w:sz w:val="36"/>
          <w:szCs w:val="36"/>
        </w:rPr>
      </w:pPr>
      <w:r>
        <w:rPr>
          <w:rFonts w:ascii="Times New Roman" w:eastAsia="方正小标宋简体" w:hAnsi="Times New Roman" w:cs="Times New Roman"/>
          <w:bCs/>
          <w:kern w:val="36"/>
          <w:sz w:val="36"/>
          <w:szCs w:val="36"/>
        </w:rPr>
        <w:t>复</w:t>
      </w:r>
      <w:r>
        <w:rPr>
          <w:rFonts w:ascii="Times New Roman" w:eastAsia="方正小标宋简体" w:hAnsi="Times New Roman" w:cs="Times New Roman"/>
          <w:bCs/>
          <w:kern w:val="36"/>
          <w:sz w:val="36"/>
          <w:szCs w:val="36"/>
        </w:rPr>
        <w:t xml:space="preserve">    </w:t>
      </w:r>
      <w:r>
        <w:rPr>
          <w:rFonts w:ascii="Times New Roman" w:eastAsia="方正小标宋简体" w:hAnsi="Times New Roman" w:cs="Times New Roman"/>
          <w:bCs/>
          <w:kern w:val="36"/>
          <w:sz w:val="36"/>
          <w:szCs w:val="36"/>
        </w:rPr>
        <w:t>核：</w:t>
      </w:r>
      <w:r>
        <w:rPr>
          <w:rFonts w:ascii="Times New Roman" w:eastAsia="方正小标宋简体" w:hAnsi="Times New Roman" w:cs="Times New Roman"/>
          <w:bCs/>
          <w:kern w:val="36"/>
          <w:sz w:val="36"/>
          <w:szCs w:val="36"/>
          <w:u w:val="single"/>
        </w:rPr>
        <w:t xml:space="preserve">  </w:t>
      </w:r>
      <w:bookmarkStart w:id="7" w:name="_Hlk113908829"/>
      <w:r>
        <w:rPr>
          <w:rFonts w:ascii="Times New Roman" w:eastAsia="方正小标宋简体" w:hAnsi="Times New Roman" w:cs="Times New Roman"/>
          <w:bCs/>
          <w:kern w:val="36"/>
          <w:sz w:val="36"/>
          <w:szCs w:val="36"/>
          <w:u w:val="single"/>
        </w:rPr>
        <w:t xml:space="preserve">  </w:t>
      </w:r>
      <w:bookmarkEnd w:id="7"/>
      <w:r>
        <w:rPr>
          <w:rFonts w:asciiTheme="minorEastAsia" w:hAnsiTheme="minorEastAsia" w:cstheme="minorEastAsia" w:hint="eastAsia"/>
          <w:bCs/>
          <w:kern w:val="36"/>
          <w:sz w:val="36"/>
          <w:szCs w:val="36"/>
          <w:u w:val="single"/>
        </w:rPr>
        <w:t xml:space="preserve"> 教务科</w:t>
      </w:r>
      <w:r>
        <w:rPr>
          <w:rFonts w:ascii="Times New Roman" w:eastAsia="方正小标宋简体" w:hAnsi="Times New Roman" w:cs="Times New Roman"/>
          <w:bCs/>
          <w:kern w:val="36"/>
          <w:sz w:val="36"/>
          <w:szCs w:val="36"/>
          <w:u w:val="single"/>
        </w:rPr>
        <w:t xml:space="preserve">  </w:t>
      </w:r>
      <w:r>
        <w:rPr>
          <w:rFonts w:ascii="Times New Roman" w:eastAsia="方正小标宋简体" w:hAnsi="Times New Roman" w:cs="Times New Roman" w:hint="eastAsia"/>
          <w:bCs/>
          <w:kern w:val="36"/>
          <w:sz w:val="36"/>
          <w:szCs w:val="36"/>
          <w:u w:val="single"/>
        </w:rPr>
        <w:t xml:space="preserve"> </w:t>
      </w:r>
      <w:r>
        <w:rPr>
          <w:rFonts w:ascii="Times New Roman" w:eastAsia="方正小标宋简体" w:hAnsi="Times New Roman" w:cs="Times New Roman"/>
          <w:bCs/>
          <w:kern w:val="36"/>
          <w:sz w:val="36"/>
          <w:szCs w:val="36"/>
          <w:u w:val="single"/>
        </w:rPr>
        <w:t xml:space="preserve">   </w:t>
      </w:r>
    </w:p>
    <w:p w14:paraId="7F844840" w14:textId="77777777" w:rsidR="007862F3" w:rsidRDefault="003D7294">
      <w:pPr>
        <w:widowControl/>
        <w:ind w:rightChars="523" w:right="1255" w:firstLineChars="500" w:firstLine="1800"/>
        <w:rPr>
          <w:rFonts w:ascii="Times New Roman" w:eastAsia="方正小标宋简体" w:hAnsi="Times New Roman" w:cs="Times New Roman"/>
          <w:bCs/>
          <w:kern w:val="36"/>
          <w:sz w:val="36"/>
          <w:szCs w:val="36"/>
        </w:rPr>
      </w:pPr>
      <w:r>
        <w:rPr>
          <w:rFonts w:ascii="Times New Roman" w:eastAsia="方正小标宋简体" w:hAnsi="Times New Roman" w:cs="Times New Roman"/>
          <w:bCs/>
          <w:kern w:val="36"/>
          <w:sz w:val="36"/>
          <w:szCs w:val="36"/>
        </w:rPr>
        <w:t>审</w:t>
      </w:r>
      <w:r>
        <w:rPr>
          <w:rFonts w:ascii="Times New Roman" w:eastAsia="方正小标宋简体" w:hAnsi="Times New Roman" w:cs="Times New Roman"/>
          <w:bCs/>
          <w:kern w:val="36"/>
          <w:sz w:val="36"/>
          <w:szCs w:val="36"/>
        </w:rPr>
        <w:t xml:space="preserve">    </w:t>
      </w:r>
      <w:r>
        <w:rPr>
          <w:rFonts w:ascii="Times New Roman" w:eastAsia="方正小标宋简体" w:hAnsi="Times New Roman" w:cs="Times New Roman"/>
          <w:bCs/>
          <w:kern w:val="36"/>
          <w:sz w:val="36"/>
          <w:szCs w:val="36"/>
        </w:rPr>
        <w:t>核：</w:t>
      </w:r>
      <w:r>
        <w:rPr>
          <w:rFonts w:ascii="Times New Roman" w:eastAsia="方正小标宋简体" w:hAnsi="Times New Roman" w:cs="Times New Roman"/>
          <w:bCs/>
          <w:kern w:val="36"/>
          <w:sz w:val="36"/>
          <w:szCs w:val="36"/>
          <w:u w:val="single"/>
        </w:rPr>
        <w:t xml:space="preserve"> </w:t>
      </w:r>
      <w:r>
        <w:rPr>
          <w:rFonts w:asciiTheme="minorEastAsia" w:hAnsiTheme="minorEastAsia" w:cstheme="minorEastAsia" w:hint="eastAsia"/>
          <w:bCs/>
          <w:kern w:val="36"/>
          <w:sz w:val="36"/>
          <w:szCs w:val="36"/>
          <w:u w:val="single"/>
        </w:rPr>
        <w:t xml:space="preserve">教学指导委员会  </w:t>
      </w:r>
      <w:r>
        <w:rPr>
          <w:rFonts w:ascii="Times New Roman" w:eastAsia="方正小标宋简体" w:hAnsi="Times New Roman" w:cs="Times New Roman"/>
          <w:bCs/>
          <w:kern w:val="36"/>
          <w:sz w:val="36"/>
          <w:szCs w:val="36"/>
        </w:rPr>
        <w:t xml:space="preserve"> </w:t>
      </w:r>
    </w:p>
    <w:p w14:paraId="10D4B976" w14:textId="6195CA37" w:rsidR="007862F3" w:rsidRDefault="003D7294">
      <w:pPr>
        <w:widowControl/>
        <w:ind w:rightChars="523" w:right="1255" w:firstLineChars="500" w:firstLine="1800"/>
        <w:rPr>
          <w:rFonts w:ascii="Times New Roman" w:eastAsia="方正小标宋简体" w:hAnsi="Times New Roman" w:cs="Times New Roman"/>
          <w:bCs/>
          <w:kern w:val="36"/>
          <w:sz w:val="36"/>
          <w:szCs w:val="36"/>
        </w:rPr>
      </w:pPr>
      <w:r>
        <w:rPr>
          <w:rFonts w:ascii="Times New Roman" w:eastAsia="方正小标宋简体" w:hAnsi="Times New Roman" w:cs="Times New Roman"/>
          <w:bCs/>
          <w:kern w:val="36"/>
          <w:sz w:val="36"/>
          <w:szCs w:val="36"/>
        </w:rPr>
        <w:t>审批时间：</w:t>
      </w:r>
      <w:r>
        <w:rPr>
          <w:rFonts w:ascii="Times New Roman" w:eastAsia="方正小标宋简体" w:hAnsi="Times New Roman" w:cs="Times New Roman"/>
          <w:bCs/>
          <w:kern w:val="36"/>
          <w:sz w:val="36"/>
          <w:szCs w:val="36"/>
          <w:u w:val="single"/>
        </w:rPr>
        <w:t xml:space="preserve"> </w:t>
      </w:r>
      <w:r>
        <w:rPr>
          <w:rFonts w:ascii="Times New Roman" w:eastAsia="方正小标宋简体" w:hAnsi="Times New Roman" w:cs="Times New Roman" w:hint="eastAsia"/>
          <w:bCs/>
          <w:kern w:val="36"/>
          <w:sz w:val="36"/>
          <w:szCs w:val="36"/>
          <w:u w:val="single"/>
        </w:rPr>
        <w:t>2021</w:t>
      </w:r>
      <w:r>
        <w:rPr>
          <w:rFonts w:ascii="Times New Roman" w:eastAsia="方正小标宋简体" w:hAnsi="Times New Roman" w:cs="Times New Roman"/>
          <w:bCs/>
          <w:kern w:val="36"/>
          <w:sz w:val="36"/>
          <w:szCs w:val="36"/>
          <w:u w:val="single"/>
        </w:rPr>
        <w:t xml:space="preserve"> </w:t>
      </w:r>
      <w:r>
        <w:rPr>
          <w:rFonts w:asciiTheme="minorEastAsia" w:hAnsiTheme="minorEastAsia" w:cstheme="minorEastAsia" w:hint="eastAsia"/>
          <w:bCs/>
          <w:kern w:val="36"/>
          <w:sz w:val="36"/>
          <w:szCs w:val="36"/>
          <w:u w:val="single"/>
        </w:rPr>
        <w:t>年 1</w:t>
      </w:r>
      <w:r w:rsidR="00EC7717">
        <w:rPr>
          <w:rFonts w:asciiTheme="minorEastAsia" w:hAnsiTheme="minorEastAsia" w:cstheme="minorEastAsia" w:hint="eastAsia"/>
          <w:bCs/>
          <w:kern w:val="36"/>
          <w:sz w:val="36"/>
          <w:szCs w:val="36"/>
          <w:u w:val="single"/>
        </w:rPr>
        <w:t>1</w:t>
      </w:r>
      <w:r>
        <w:rPr>
          <w:rFonts w:asciiTheme="minorEastAsia" w:hAnsiTheme="minorEastAsia" w:cstheme="minorEastAsia" w:hint="eastAsia"/>
          <w:bCs/>
          <w:kern w:val="36"/>
          <w:sz w:val="36"/>
          <w:szCs w:val="36"/>
          <w:u w:val="single"/>
        </w:rPr>
        <w:t xml:space="preserve"> 月</w:t>
      </w:r>
      <w:r>
        <w:rPr>
          <w:rFonts w:ascii="Times New Roman" w:eastAsia="方正小标宋简体" w:hAnsi="Times New Roman" w:cs="Times New Roman"/>
          <w:bCs/>
          <w:kern w:val="36"/>
          <w:sz w:val="36"/>
          <w:szCs w:val="36"/>
          <w:u w:val="single"/>
        </w:rPr>
        <w:t xml:space="preserve">   </w:t>
      </w:r>
      <w:r>
        <w:rPr>
          <w:rFonts w:ascii="Times New Roman" w:eastAsia="方正小标宋简体" w:hAnsi="Times New Roman" w:cs="Times New Roman"/>
          <w:bCs/>
          <w:kern w:val="36"/>
          <w:sz w:val="36"/>
          <w:szCs w:val="36"/>
        </w:rPr>
        <w:t xml:space="preserve">        </w:t>
      </w:r>
    </w:p>
    <w:p w14:paraId="4BDBA13C" w14:textId="77777777" w:rsidR="007862F3" w:rsidRDefault="007862F3">
      <w:pPr>
        <w:widowControl/>
        <w:ind w:rightChars="523" w:right="1255" w:firstLineChars="500" w:firstLine="1200"/>
        <w:jc w:val="center"/>
        <w:rPr>
          <w:rFonts w:ascii="Times New Roman" w:eastAsia="方正小标宋简体" w:hAnsi="Times New Roman" w:cs="Times New Roman"/>
          <w:bCs/>
          <w:kern w:val="36"/>
          <w:szCs w:val="24"/>
          <w:u w:val="single"/>
        </w:rPr>
      </w:pPr>
    </w:p>
    <w:p w14:paraId="43C54B92" w14:textId="77777777" w:rsidR="007862F3" w:rsidRDefault="007862F3">
      <w:pPr>
        <w:widowControl/>
        <w:ind w:rightChars="523" w:right="1255" w:firstLineChars="500" w:firstLine="1200"/>
        <w:jc w:val="center"/>
        <w:rPr>
          <w:rFonts w:ascii="Times New Roman" w:eastAsia="方正小标宋简体" w:hAnsi="Times New Roman" w:cs="Times New Roman"/>
          <w:bCs/>
          <w:kern w:val="36"/>
          <w:szCs w:val="24"/>
          <w:u w:val="single"/>
        </w:rPr>
      </w:pPr>
    </w:p>
    <w:p w14:paraId="02F0F28A" w14:textId="77777777" w:rsidR="007862F3" w:rsidRDefault="007862F3">
      <w:pPr>
        <w:widowControl/>
        <w:ind w:rightChars="523" w:right="1255" w:firstLineChars="500" w:firstLine="1200"/>
        <w:jc w:val="center"/>
        <w:rPr>
          <w:rFonts w:ascii="Times New Roman" w:eastAsia="方正小标宋简体" w:hAnsi="Times New Roman" w:cs="Times New Roman"/>
          <w:bCs/>
          <w:kern w:val="36"/>
          <w:szCs w:val="24"/>
          <w:u w:val="single"/>
        </w:rPr>
      </w:pPr>
    </w:p>
    <w:p w14:paraId="70954B15" w14:textId="77777777" w:rsidR="007862F3" w:rsidRDefault="007862F3">
      <w:pPr>
        <w:widowControl/>
        <w:ind w:rightChars="523" w:right="1255" w:firstLineChars="500" w:firstLine="1200"/>
        <w:jc w:val="center"/>
        <w:rPr>
          <w:rFonts w:ascii="Times New Roman" w:eastAsia="方正小标宋简体" w:hAnsi="Times New Roman" w:cs="Times New Roman"/>
          <w:bCs/>
          <w:kern w:val="36"/>
          <w:szCs w:val="24"/>
          <w:u w:val="single"/>
        </w:rPr>
      </w:pPr>
    </w:p>
    <w:p w14:paraId="2A6E5241" w14:textId="77777777" w:rsidR="007862F3" w:rsidRDefault="007862F3">
      <w:pPr>
        <w:widowControl/>
        <w:ind w:rightChars="523" w:right="1255" w:firstLineChars="500" w:firstLine="1200"/>
        <w:jc w:val="center"/>
        <w:rPr>
          <w:rFonts w:ascii="Times New Roman" w:eastAsia="方正小标宋简体" w:hAnsi="Times New Roman" w:cs="Times New Roman"/>
          <w:bCs/>
          <w:kern w:val="36"/>
          <w:szCs w:val="24"/>
          <w:u w:val="single"/>
        </w:rPr>
      </w:pPr>
    </w:p>
    <w:p w14:paraId="65564820" w14:textId="77777777" w:rsidR="007862F3" w:rsidRDefault="007862F3">
      <w:pPr>
        <w:widowControl/>
        <w:ind w:rightChars="523" w:right="1255" w:firstLineChars="500" w:firstLine="1200"/>
        <w:jc w:val="center"/>
        <w:rPr>
          <w:rFonts w:ascii="Times New Roman" w:eastAsia="方正小标宋简体" w:hAnsi="Times New Roman" w:cs="Times New Roman"/>
          <w:bCs/>
          <w:kern w:val="36"/>
          <w:szCs w:val="24"/>
          <w:u w:val="single"/>
        </w:rPr>
      </w:pPr>
    </w:p>
    <w:p w14:paraId="3A19DC86" w14:textId="77777777" w:rsidR="007862F3" w:rsidRDefault="007862F3">
      <w:pPr>
        <w:widowControl/>
        <w:ind w:rightChars="523" w:right="1255" w:firstLineChars="500" w:firstLine="1200"/>
        <w:jc w:val="center"/>
        <w:rPr>
          <w:rFonts w:ascii="Times New Roman" w:eastAsia="方正小标宋简体" w:hAnsi="Times New Roman" w:cs="Times New Roman"/>
          <w:bCs/>
          <w:kern w:val="36"/>
          <w:szCs w:val="24"/>
          <w:u w:val="single"/>
        </w:rPr>
      </w:pPr>
    </w:p>
    <w:p w14:paraId="0D2DE5E9" w14:textId="77777777" w:rsidR="007862F3" w:rsidRDefault="007862F3">
      <w:pPr>
        <w:widowControl/>
        <w:ind w:rightChars="523" w:right="1255" w:firstLineChars="500" w:firstLine="1200"/>
        <w:jc w:val="center"/>
        <w:rPr>
          <w:rFonts w:ascii="Times New Roman" w:eastAsia="方正小标宋简体" w:hAnsi="Times New Roman" w:cs="Times New Roman"/>
          <w:bCs/>
          <w:kern w:val="36"/>
          <w:szCs w:val="24"/>
          <w:u w:val="single"/>
        </w:rPr>
      </w:pPr>
    </w:p>
    <w:p w14:paraId="34D9DE55" w14:textId="77777777" w:rsidR="007862F3" w:rsidRDefault="007862F3">
      <w:pPr>
        <w:widowControl/>
        <w:ind w:rightChars="523" w:right="1255" w:firstLineChars="500" w:firstLine="1200"/>
        <w:jc w:val="center"/>
        <w:rPr>
          <w:rFonts w:ascii="Times New Roman" w:eastAsia="方正小标宋简体" w:hAnsi="Times New Roman" w:cs="Times New Roman"/>
          <w:bCs/>
          <w:kern w:val="36"/>
          <w:szCs w:val="24"/>
          <w:u w:val="single"/>
        </w:rPr>
      </w:pPr>
    </w:p>
    <w:sdt>
      <w:sdtPr>
        <w:rPr>
          <w:rFonts w:ascii="宋体" w:hAnsi="宋体"/>
          <w:b/>
          <w:bCs/>
          <w:sz w:val="32"/>
          <w:szCs w:val="32"/>
        </w:rPr>
        <w:id w:val="147460163"/>
        <w15:color w:val="DBDBDB"/>
        <w:docPartObj>
          <w:docPartGallery w:val="Table of Contents"/>
          <w:docPartUnique/>
        </w:docPartObj>
      </w:sdtPr>
      <w:sdtEndPr>
        <w:rPr>
          <w:rFonts w:ascii="Times New Roman" w:eastAsia="方正小标宋简体" w:hAnsi="Times New Roman" w:cs="Times New Roman"/>
          <w:kern w:val="36"/>
          <w:sz w:val="24"/>
          <w:szCs w:val="24"/>
          <w:u w:val="single"/>
        </w:rPr>
      </w:sdtEndPr>
      <w:sdtContent>
        <w:p w14:paraId="25332FAF" w14:textId="77777777" w:rsidR="007862F3" w:rsidRDefault="003D7294">
          <w:pPr>
            <w:spacing w:line="240" w:lineRule="auto"/>
            <w:ind w:firstLineChars="0" w:firstLine="0"/>
            <w:jc w:val="center"/>
          </w:pPr>
          <w:r>
            <w:rPr>
              <w:rFonts w:ascii="宋体" w:hAnsi="宋体"/>
              <w:b/>
              <w:bCs/>
              <w:sz w:val="32"/>
              <w:szCs w:val="32"/>
            </w:rPr>
            <w:t>目</w:t>
          </w:r>
          <w:r>
            <w:rPr>
              <w:rFonts w:ascii="宋体" w:hAnsi="宋体" w:hint="eastAsia"/>
              <w:b/>
              <w:bCs/>
              <w:sz w:val="32"/>
              <w:szCs w:val="32"/>
            </w:rPr>
            <w:t xml:space="preserve"> </w:t>
          </w:r>
          <w:r>
            <w:rPr>
              <w:rFonts w:ascii="宋体" w:hAnsi="宋体"/>
              <w:b/>
              <w:bCs/>
              <w:sz w:val="32"/>
              <w:szCs w:val="32"/>
            </w:rPr>
            <w:t>录</w:t>
          </w:r>
          <w:r>
            <w:rPr>
              <w:rFonts w:ascii="宋体" w:hAnsi="宋体" w:cs="宋体" w:hint="eastAsia"/>
              <w:bCs/>
              <w:kern w:val="36"/>
              <w:sz w:val="28"/>
              <w:szCs w:val="28"/>
              <w:u w:val="single"/>
            </w:rPr>
            <w:fldChar w:fldCharType="begin"/>
          </w:r>
          <w:r>
            <w:rPr>
              <w:rFonts w:ascii="宋体" w:hAnsi="宋体" w:cs="宋体" w:hint="eastAsia"/>
              <w:bCs/>
              <w:kern w:val="36"/>
              <w:sz w:val="28"/>
              <w:szCs w:val="28"/>
              <w:u w:val="single"/>
            </w:rPr>
            <w:instrText xml:space="preserve">TOC \o "1-2" \h \u </w:instrText>
          </w:r>
          <w:r>
            <w:rPr>
              <w:rFonts w:ascii="宋体" w:hAnsi="宋体" w:cs="宋体" w:hint="eastAsia"/>
              <w:bCs/>
              <w:kern w:val="36"/>
              <w:sz w:val="28"/>
              <w:szCs w:val="28"/>
              <w:u w:val="single"/>
            </w:rPr>
            <w:fldChar w:fldCharType="separate"/>
          </w:r>
        </w:p>
        <w:p w14:paraId="37B90705" w14:textId="77777777" w:rsidR="007862F3" w:rsidRDefault="00000000">
          <w:pPr>
            <w:pStyle w:val="TOC1"/>
            <w:tabs>
              <w:tab w:val="right" w:leader="dot" w:pos="8405"/>
            </w:tabs>
            <w:ind w:firstLine="480"/>
            <w:rPr>
              <w:szCs w:val="24"/>
            </w:rPr>
          </w:pPr>
          <w:hyperlink w:anchor="_Toc27033" w:history="1">
            <w:r w:rsidR="003D7294">
              <w:rPr>
                <w:rFonts w:hint="eastAsia"/>
                <w:szCs w:val="24"/>
              </w:rPr>
              <w:t>一、专业名称及代码</w:t>
            </w:r>
            <w:r w:rsidR="003D7294">
              <w:rPr>
                <w:szCs w:val="24"/>
              </w:rPr>
              <w:tab/>
            </w:r>
            <w:r w:rsidR="003D7294">
              <w:rPr>
                <w:szCs w:val="24"/>
              </w:rPr>
              <w:fldChar w:fldCharType="begin"/>
            </w:r>
            <w:r w:rsidR="003D7294">
              <w:rPr>
                <w:szCs w:val="24"/>
              </w:rPr>
              <w:instrText xml:space="preserve"> PAGEREF _Toc27033 \h </w:instrText>
            </w:r>
            <w:r w:rsidR="003D7294">
              <w:rPr>
                <w:szCs w:val="24"/>
              </w:rPr>
            </w:r>
            <w:r w:rsidR="003D7294">
              <w:rPr>
                <w:szCs w:val="24"/>
              </w:rPr>
              <w:fldChar w:fldCharType="separate"/>
            </w:r>
            <w:r w:rsidR="003D7294">
              <w:rPr>
                <w:szCs w:val="24"/>
              </w:rPr>
              <w:t>1</w:t>
            </w:r>
            <w:r w:rsidR="003D7294">
              <w:rPr>
                <w:szCs w:val="24"/>
              </w:rPr>
              <w:fldChar w:fldCharType="end"/>
            </w:r>
          </w:hyperlink>
        </w:p>
        <w:p w14:paraId="504F185E" w14:textId="77777777" w:rsidR="007862F3" w:rsidRDefault="00000000">
          <w:pPr>
            <w:pStyle w:val="TOC1"/>
            <w:tabs>
              <w:tab w:val="right" w:leader="dot" w:pos="8405"/>
            </w:tabs>
            <w:ind w:firstLine="480"/>
            <w:rPr>
              <w:szCs w:val="24"/>
            </w:rPr>
          </w:pPr>
          <w:hyperlink w:anchor="_Toc11145" w:history="1">
            <w:r w:rsidR="003D7294">
              <w:rPr>
                <w:rFonts w:hint="eastAsia"/>
                <w:szCs w:val="24"/>
              </w:rPr>
              <w:t>二、入学要求</w:t>
            </w:r>
            <w:r w:rsidR="003D7294">
              <w:rPr>
                <w:szCs w:val="24"/>
              </w:rPr>
              <w:tab/>
            </w:r>
            <w:r w:rsidR="003D7294">
              <w:rPr>
                <w:szCs w:val="24"/>
              </w:rPr>
              <w:fldChar w:fldCharType="begin"/>
            </w:r>
            <w:r w:rsidR="003D7294">
              <w:rPr>
                <w:szCs w:val="24"/>
              </w:rPr>
              <w:instrText xml:space="preserve"> PAGEREF _Toc11145 \h </w:instrText>
            </w:r>
            <w:r w:rsidR="003D7294">
              <w:rPr>
                <w:szCs w:val="24"/>
              </w:rPr>
            </w:r>
            <w:r w:rsidR="003D7294">
              <w:rPr>
                <w:szCs w:val="24"/>
              </w:rPr>
              <w:fldChar w:fldCharType="separate"/>
            </w:r>
            <w:r w:rsidR="003D7294">
              <w:rPr>
                <w:szCs w:val="24"/>
              </w:rPr>
              <w:t>1</w:t>
            </w:r>
            <w:r w:rsidR="003D7294">
              <w:rPr>
                <w:szCs w:val="24"/>
              </w:rPr>
              <w:fldChar w:fldCharType="end"/>
            </w:r>
          </w:hyperlink>
        </w:p>
        <w:p w14:paraId="0566A7EB" w14:textId="77777777" w:rsidR="007862F3" w:rsidRDefault="00000000">
          <w:pPr>
            <w:pStyle w:val="TOC1"/>
            <w:tabs>
              <w:tab w:val="right" w:leader="dot" w:pos="8405"/>
            </w:tabs>
            <w:ind w:firstLine="480"/>
            <w:rPr>
              <w:szCs w:val="24"/>
            </w:rPr>
          </w:pPr>
          <w:hyperlink w:anchor="_Toc15086" w:history="1">
            <w:r w:rsidR="003D7294">
              <w:rPr>
                <w:rFonts w:hint="eastAsia"/>
                <w:szCs w:val="24"/>
              </w:rPr>
              <w:t>三、修业年限</w:t>
            </w:r>
            <w:r w:rsidR="003D7294">
              <w:rPr>
                <w:szCs w:val="24"/>
              </w:rPr>
              <w:tab/>
            </w:r>
            <w:r w:rsidR="003D7294">
              <w:rPr>
                <w:szCs w:val="24"/>
              </w:rPr>
              <w:fldChar w:fldCharType="begin"/>
            </w:r>
            <w:r w:rsidR="003D7294">
              <w:rPr>
                <w:szCs w:val="24"/>
              </w:rPr>
              <w:instrText xml:space="preserve"> PAGEREF _Toc15086 \h </w:instrText>
            </w:r>
            <w:r w:rsidR="003D7294">
              <w:rPr>
                <w:szCs w:val="24"/>
              </w:rPr>
            </w:r>
            <w:r w:rsidR="003D7294">
              <w:rPr>
                <w:szCs w:val="24"/>
              </w:rPr>
              <w:fldChar w:fldCharType="separate"/>
            </w:r>
            <w:r w:rsidR="003D7294">
              <w:rPr>
                <w:szCs w:val="24"/>
              </w:rPr>
              <w:t>1</w:t>
            </w:r>
            <w:r w:rsidR="003D7294">
              <w:rPr>
                <w:szCs w:val="24"/>
              </w:rPr>
              <w:fldChar w:fldCharType="end"/>
            </w:r>
          </w:hyperlink>
        </w:p>
        <w:p w14:paraId="4E4486B6" w14:textId="77777777" w:rsidR="007862F3" w:rsidRDefault="00000000">
          <w:pPr>
            <w:pStyle w:val="TOC1"/>
            <w:tabs>
              <w:tab w:val="right" w:leader="dot" w:pos="8405"/>
            </w:tabs>
            <w:ind w:firstLine="480"/>
            <w:rPr>
              <w:szCs w:val="24"/>
            </w:rPr>
          </w:pPr>
          <w:hyperlink w:anchor="_Toc6481" w:history="1">
            <w:r w:rsidR="003D7294">
              <w:rPr>
                <w:rFonts w:hint="eastAsia"/>
                <w:szCs w:val="24"/>
              </w:rPr>
              <w:t>四、职业面向</w:t>
            </w:r>
            <w:r w:rsidR="003D7294">
              <w:rPr>
                <w:szCs w:val="24"/>
              </w:rPr>
              <w:tab/>
            </w:r>
            <w:r w:rsidR="003D7294">
              <w:rPr>
                <w:szCs w:val="24"/>
              </w:rPr>
              <w:fldChar w:fldCharType="begin"/>
            </w:r>
            <w:r w:rsidR="003D7294">
              <w:rPr>
                <w:szCs w:val="24"/>
              </w:rPr>
              <w:instrText xml:space="preserve"> PAGEREF _Toc6481 \h </w:instrText>
            </w:r>
            <w:r w:rsidR="003D7294">
              <w:rPr>
                <w:szCs w:val="24"/>
              </w:rPr>
            </w:r>
            <w:r w:rsidR="003D7294">
              <w:rPr>
                <w:szCs w:val="24"/>
              </w:rPr>
              <w:fldChar w:fldCharType="separate"/>
            </w:r>
            <w:r w:rsidR="003D7294">
              <w:rPr>
                <w:szCs w:val="24"/>
              </w:rPr>
              <w:t>1</w:t>
            </w:r>
            <w:r w:rsidR="003D7294">
              <w:rPr>
                <w:szCs w:val="24"/>
              </w:rPr>
              <w:fldChar w:fldCharType="end"/>
            </w:r>
          </w:hyperlink>
        </w:p>
        <w:p w14:paraId="35F0D1A1" w14:textId="77777777" w:rsidR="007862F3" w:rsidRDefault="00000000">
          <w:pPr>
            <w:pStyle w:val="TOC2"/>
            <w:tabs>
              <w:tab w:val="right" w:leader="dot" w:pos="8405"/>
            </w:tabs>
            <w:ind w:left="480" w:firstLine="480"/>
            <w:rPr>
              <w:szCs w:val="24"/>
            </w:rPr>
          </w:pPr>
          <w:hyperlink w:anchor="_Toc29671" w:history="1">
            <w:r w:rsidR="003D7294">
              <w:rPr>
                <w:rFonts w:hint="eastAsia"/>
                <w:szCs w:val="24"/>
              </w:rPr>
              <w:t>（一）职业岗位分析</w:t>
            </w:r>
            <w:r w:rsidR="003D7294">
              <w:rPr>
                <w:szCs w:val="24"/>
              </w:rPr>
              <w:tab/>
            </w:r>
            <w:r w:rsidR="003D7294">
              <w:rPr>
                <w:szCs w:val="24"/>
              </w:rPr>
              <w:fldChar w:fldCharType="begin"/>
            </w:r>
            <w:r w:rsidR="003D7294">
              <w:rPr>
                <w:szCs w:val="24"/>
              </w:rPr>
              <w:instrText xml:space="preserve"> PAGEREF _Toc29671 \h </w:instrText>
            </w:r>
            <w:r w:rsidR="003D7294">
              <w:rPr>
                <w:szCs w:val="24"/>
              </w:rPr>
            </w:r>
            <w:r w:rsidR="003D7294">
              <w:rPr>
                <w:szCs w:val="24"/>
              </w:rPr>
              <w:fldChar w:fldCharType="separate"/>
            </w:r>
            <w:r w:rsidR="003D7294">
              <w:rPr>
                <w:szCs w:val="24"/>
              </w:rPr>
              <w:t>1</w:t>
            </w:r>
            <w:r w:rsidR="003D7294">
              <w:rPr>
                <w:szCs w:val="24"/>
              </w:rPr>
              <w:fldChar w:fldCharType="end"/>
            </w:r>
          </w:hyperlink>
        </w:p>
        <w:p w14:paraId="72A6DB56" w14:textId="77777777" w:rsidR="007862F3" w:rsidRDefault="00000000">
          <w:pPr>
            <w:pStyle w:val="TOC2"/>
            <w:tabs>
              <w:tab w:val="right" w:leader="dot" w:pos="8405"/>
            </w:tabs>
            <w:ind w:left="480" w:firstLine="480"/>
            <w:rPr>
              <w:szCs w:val="24"/>
            </w:rPr>
          </w:pPr>
          <w:hyperlink w:anchor="_Toc28822" w:history="1">
            <w:r w:rsidR="003D7294">
              <w:rPr>
                <w:rFonts w:hint="eastAsia"/>
                <w:szCs w:val="24"/>
              </w:rPr>
              <w:t>（二）毕业生就业方向</w:t>
            </w:r>
            <w:r w:rsidR="003D7294">
              <w:rPr>
                <w:szCs w:val="24"/>
              </w:rPr>
              <w:tab/>
            </w:r>
            <w:r w:rsidR="003D7294">
              <w:rPr>
                <w:szCs w:val="24"/>
              </w:rPr>
              <w:fldChar w:fldCharType="begin"/>
            </w:r>
            <w:r w:rsidR="003D7294">
              <w:rPr>
                <w:szCs w:val="24"/>
              </w:rPr>
              <w:instrText xml:space="preserve"> PAGEREF _Toc28822 \h </w:instrText>
            </w:r>
            <w:r w:rsidR="003D7294">
              <w:rPr>
                <w:szCs w:val="24"/>
              </w:rPr>
            </w:r>
            <w:r w:rsidR="003D7294">
              <w:rPr>
                <w:szCs w:val="24"/>
              </w:rPr>
              <w:fldChar w:fldCharType="separate"/>
            </w:r>
            <w:r w:rsidR="003D7294">
              <w:rPr>
                <w:szCs w:val="24"/>
              </w:rPr>
              <w:t>3</w:t>
            </w:r>
            <w:r w:rsidR="003D7294">
              <w:rPr>
                <w:szCs w:val="24"/>
              </w:rPr>
              <w:fldChar w:fldCharType="end"/>
            </w:r>
          </w:hyperlink>
        </w:p>
        <w:p w14:paraId="063967E2" w14:textId="77777777" w:rsidR="007862F3" w:rsidRDefault="00000000">
          <w:pPr>
            <w:pStyle w:val="TOC1"/>
            <w:tabs>
              <w:tab w:val="right" w:leader="dot" w:pos="8405"/>
            </w:tabs>
            <w:ind w:firstLine="480"/>
            <w:rPr>
              <w:szCs w:val="24"/>
            </w:rPr>
          </w:pPr>
          <w:hyperlink w:anchor="_Toc19494" w:history="1">
            <w:r w:rsidR="003D7294">
              <w:rPr>
                <w:rFonts w:hint="eastAsia"/>
                <w:szCs w:val="24"/>
              </w:rPr>
              <w:t>五、培养目标与培养规格</w:t>
            </w:r>
            <w:r w:rsidR="003D7294">
              <w:rPr>
                <w:szCs w:val="24"/>
              </w:rPr>
              <w:tab/>
            </w:r>
            <w:r w:rsidR="003D7294">
              <w:rPr>
                <w:szCs w:val="24"/>
              </w:rPr>
              <w:fldChar w:fldCharType="begin"/>
            </w:r>
            <w:r w:rsidR="003D7294">
              <w:rPr>
                <w:szCs w:val="24"/>
              </w:rPr>
              <w:instrText xml:space="preserve"> PAGEREF _Toc19494 \h </w:instrText>
            </w:r>
            <w:r w:rsidR="003D7294">
              <w:rPr>
                <w:szCs w:val="24"/>
              </w:rPr>
            </w:r>
            <w:r w:rsidR="003D7294">
              <w:rPr>
                <w:szCs w:val="24"/>
              </w:rPr>
              <w:fldChar w:fldCharType="separate"/>
            </w:r>
            <w:r w:rsidR="003D7294">
              <w:rPr>
                <w:szCs w:val="24"/>
              </w:rPr>
              <w:t>3</w:t>
            </w:r>
            <w:r w:rsidR="003D7294">
              <w:rPr>
                <w:szCs w:val="24"/>
              </w:rPr>
              <w:fldChar w:fldCharType="end"/>
            </w:r>
          </w:hyperlink>
        </w:p>
        <w:p w14:paraId="63530378" w14:textId="77777777" w:rsidR="007862F3" w:rsidRDefault="00000000">
          <w:pPr>
            <w:pStyle w:val="TOC2"/>
            <w:tabs>
              <w:tab w:val="right" w:leader="dot" w:pos="8405"/>
            </w:tabs>
            <w:ind w:left="480" w:firstLine="480"/>
            <w:rPr>
              <w:szCs w:val="24"/>
            </w:rPr>
          </w:pPr>
          <w:hyperlink w:anchor="_Toc8141" w:history="1">
            <w:r w:rsidR="003D7294">
              <w:rPr>
                <w:szCs w:val="24"/>
              </w:rPr>
              <w:t>（一）培养目标</w:t>
            </w:r>
            <w:r w:rsidR="003D7294">
              <w:rPr>
                <w:szCs w:val="24"/>
              </w:rPr>
              <w:tab/>
            </w:r>
            <w:r w:rsidR="003D7294">
              <w:rPr>
                <w:szCs w:val="24"/>
              </w:rPr>
              <w:fldChar w:fldCharType="begin"/>
            </w:r>
            <w:r w:rsidR="003D7294">
              <w:rPr>
                <w:szCs w:val="24"/>
              </w:rPr>
              <w:instrText xml:space="preserve"> PAGEREF _Toc8141 \h </w:instrText>
            </w:r>
            <w:r w:rsidR="003D7294">
              <w:rPr>
                <w:szCs w:val="24"/>
              </w:rPr>
            </w:r>
            <w:r w:rsidR="003D7294">
              <w:rPr>
                <w:szCs w:val="24"/>
              </w:rPr>
              <w:fldChar w:fldCharType="separate"/>
            </w:r>
            <w:r w:rsidR="003D7294">
              <w:rPr>
                <w:szCs w:val="24"/>
              </w:rPr>
              <w:t>3</w:t>
            </w:r>
            <w:r w:rsidR="003D7294">
              <w:rPr>
                <w:szCs w:val="24"/>
              </w:rPr>
              <w:fldChar w:fldCharType="end"/>
            </w:r>
          </w:hyperlink>
        </w:p>
        <w:p w14:paraId="02B8FF8B" w14:textId="77777777" w:rsidR="007862F3" w:rsidRDefault="00000000">
          <w:pPr>
            <w:pStyle w:val="TOC2"/>
            <w:tabs>
              <w:tab w:val="right" w:leader="dot" w:pos="8405"/>
            </w:tabs>
            <w:ind w:left="480" w:firstLine="480"/>
            <w:rPr>
              <w:szCs w:val="24"/>
            </w:rPr>
          </w:pPr>
          <w:hyperlink w:anchor="_Toc8254" w:history="1">
            <w:r w:rsidR="003D7294">
              <w:rPr>
                <w:szCs w:val="24"/>
              </w:rPr>
              <w:t>（二）培养规格</w:t>
            </w:r>
            <w:r w:rsidR="003D7294">
              <w:rPr>
                <w:szCs w:val="24"/>
              </w:rPr>
              <w:tab/>
            </w:r>
            <w:r w:rsidR="003D7294">
              <w:rPr>
                <w:szCs w:val="24"/>
              </w:rPr>
              <w:fldChar w:fldCharType="begin"/>
            </w:r>
            <w:r w:rsidR="003D7294">
              <w:rPr>
                <w:szCs w:val="24"/>
              </w:rPr>
              <w:instrText xml:space="preserve"> PAGEREF _Toc8254 \h </w:instrText>
            </w:r>
            <w:r w:rsidR="003D7294">
              <w:rPr>
                <w:szCs w:val="24"/>
              </w:rPr>
            </w:r>
            <w:r w:rsidR="003D7294">
              <w:rPr>
                <w:szCs w:val="24"/>
              </w:rPr>
              <w:fldChar w:fldCharType="separate"/>
            </w:r>
            <w:r w:rsidR="003D7294">
              <w:rPr>
                <w:szCs w:val="24"/>
              </w:rPr>
              <w:t>3</w:t>
            </w:r>
            <w:r w:rsidR="003D7294">
              <w:rPr>
                <w:szCs w:val="24"/>
              </w:rPr>
              <w:fldChar w:fldCharType="end"/>
            </w:r>
          </w:hyperlink>
        </w:p>
        <w:p w14:paraId="0E302F05" w14:textId="77777777" w:rsidR="007862F3" w:rsidRDefault="00000000">
          <w:pPr>
            <w:pStyle w:val="TOC1"/>
            <w:tabs>
              <w:tab w:val="right" w:leader="dot" w:pos="8405"/>
            </w:tabs>
            <w:ind w:firstLine="480"/>
            <w:rPr>
              <w:szCs w:val="24"/>
            </w:rPr>
          </w:pPr>
          <w:hyperlink w:anchor="_Toc24939" w:history="1">
            <w:r w:rsidR="003D7294">
              <w:rPr>
                <w:szCs w:val="24"/>
              </w:rPr>
              <w:t>六、课程设置及要求</w:t>
            </w:r>
            <w:r w:rsidR="003D7294">
              <w:rPr>
                <w:szCs w:val="24"/>
              </w:rPr>
              <w:tab/>
            </w:r>
            <w:r w:rsidR="003D7294">
              <w:rPr>
                <w:szCs w:val="24"/>
              </w:rPr>
              <w:fldChar w:fldCharType="begin"/>
            </w:r>
            <w:r w:rsidR="003D7294">
              <w:rPr>
                <w:szCs w:val="24"/>
              </w:rPr>
              <w:instrText xml:space="preserve"> PAGEREF _Toc24939 \h </w:instrText>
            </w:r>
            <w:r w:rsidR="003D7294">
              <w:rPr>
                <w:szCs w:val="24"/>
              </w:rPr>
            </w:r>
            <w:r w:rsidR="003D7294">
              <w:rPr>
                <w:szCs w:val="24"/>
              </w:rPr>
              <w:fldChar w:fldCharType="separate"/>
            </w:r>
            <w:r w:rsidR="003D7294">
              <w:rPr>
                <w:szCs w:val="24"/>
              </w:rPr>
              <w:t>4</w:t>
            </w:r>
            <w:r w:rsidR="003D7294">
              <w:rPr>
                <w:szCs w:val="24"/>
              </w:rPr>
              <w:fldChar w:fldCharType="end"/>
            </w:r>
          </w:hyperlink>
        </w:p>
        <w:p w14:paraId="69889D25" w14:textId="77777777" w:rsidR="007862F3" w:rsidRDefault="00000000">
          <w:pPr>
            <w:pStyle w:val="TOC2"/>
            <w:tabs>
              <w:tab w:val="right" w:leader="dot" w:pos="8405"/>
            </w:tabs>
            <w:ind w:left="480" w:firstLine="480"/>
            <w:rPr>
              <w:szCs w:val="24"/>
            </w:rPr>
          </w:pPr>
          <w:hyperlink w:anchor="_Toc30804" w:history="1">
            <w:r w:rsidR="003D7294">
              <w:rPr>
                <w:szCs w:val="24"/>
              </w:rPr>
              <w:t>（一）公共基础课程</w:t>
            </w:r>
            <w:r w:rsidR="003D7294">
              <w:rPr>
                <w:szCs w:val="24"/>
              </w:rPr>
              <w:tab/>
            </w:r>
            <w:r w:rsidR="003D7294">
              <w:rPr>
                <w:szCs w:val="24"/>
              </w:rPr>
              <w:fldChar w:fldCharType="begin"/>
            </w:r>
            <w:r w:rsidR="003D7294">
              <w:rPr>
                <w:szCs w:val="24"/>
              </w:rPr>
              <w:instrText xml:space="preserve"> PAGEREF _Toc30804 \h </w:instrText>
            </w:r>
            <w:r w:rsidR="003D7294">
              <w:rPr>
                <w:szCs w:val="24"/>
              </w:rPr>
            </w:r>
            <w:r w:rsidR="003D7294">
              <w:rPr>
                <w:szCs w:val="24"/>
              </w:rPr>
              <w:fldChar w:fldCharType="separate"/>
            </w:r>
            <w:r w:rsidR="003D7294">
              <w:rPr>
                <w:szCs w:val="24"/>
              </w:rPr>
              <w:t>4</w:t>
            </w:r>
            <w:r w:rsidR="003D7294">
              <w:rPr>
                <w:szCs w:val="24"/>
              </w:rPr>
              <w:fldChar w:fldCharType="end"/>
            </w:r>
          </w:hyperlink>
        </w:p>
        <w:p w14:paraId="39018C7A" w14:textId="77777777" w:rsidR="007862F3" w:rsidRDefault="00000000">
          <w:pPr>
            <w:pStyle w:val="TOC2"/>
            <w:tabs>
              <w:tab w:val="right" w:leader="dot" w:pos="8405"/>
            </w:tabs>
            <w:ind w:left="480" w:firstLine="480"/>
            <w:rPr>
              <w:szCs w:val="24"/>
            </w:rPr>
          </w:pPr>
          <w:hyperlink w:anchor="_Toc32376" w:history="1">
            <w:r w:rsidR="003D7294">
              <w:rPr>
                <w:rFonts w:hint="eastAsia"/>
                <w:szCs w:val="24"/>
              </w:rPr>
              <w:t>（二）专业基础课</w:t>
            </w:r>
            <w:r w:rsidR="003D7294">
              <w:rPr>
                <w:szCs w:val="24"/>
              </w:rPr>
              <w:tab/>
            </w:r>
            <w:r w:rsidR="003D7294">
              <w:rPr>
                <w:szCs w:val="24"/>
              </w:rPr>
              <w:fldChar w:fldCharType="begin"/>
            </w:r>
            <w:r w:rsidR="003D7294">
              <w:rPr>
                <w:szCs w:val="24"/>
              </w:rPr>
              <w:instrText xml:space="preserve"> PAGEREF _Toc32376 \h </w:instrText>
            </w:r>
            <w:r w:rsidR="003D7294">
              <w:rPr>
                <w:szCs w:val="24"/>
              </w:rPr>
            </w:r>
            <w:r w:rsidR="003D7294">
              <w:rPr>
                <w:szCs w:val="24"/>
              </w:rPr>
              <w:fldChar w:fldCharType="separate"/>
            </w:r>
            <w:r w:rsidR="003D7294">
              <w:rPr>
                <w:szCs w:val="24"/>
              </w:rPr>
              <w:t>6</w:t>
            </w:r>
            <w:r w:rsidR="003D7294">
              <w:rPr>
                <w:szCs w:val="24"/>
              </w:rPr>
              <w:fldChar w:fldCharType="end"/>
            </w:r>
          </w:hyperlink>
        </w:p>
        <w:p w14:paraId="0B76FDB7" w14:textId="77777777" w:rsidR="007862F3" w:rsidRDefault="00000000">
          <w:pPr>
            <w:pStyle w:val="TOC2"/>
            <w:tabs>
              <w:tab w:val="right" w:leader="dot" w:pos="8405"/>
            </w:tabs>
            <w:ind w:left="480" w:firstLine="480"/>
            <w:rPr>
              <w:szCs w:val="24"/>
            </w:rPr>
          </w:pPr>
          <w:hyperlink w:anchor="_Toc15587" w:history="1">
            <w:r w:rsidR="003D7294">
              <w:rPr>
                <w:rFonts w:hint="eastAsia"/>
                <w:szCs w:val="24"/>
              </w:rPr>
              <w:t>（三）专业课</w:t>
            </w:r>
            <w:r w:rsidR="003D7294">
              <w:rPr>
                <w:szCs w:val="24"/>
              </w:rPr>
              <w:tab/>
            </w:r>
            <w:r w:rsidR="003D7294">
              <w:rPr>
                <w:szCs w:val="24"/>
              </w:rPr>
              <w:fldChar w:fldCharType="begin"/>
            </w:r>
            <w:r w:rsidR="003D7294">
              <w:rPr>
                <w:szCs w:val="24"/>
              </w:rPr>
              <w:instrText xml:space="preserve"> PAGEREF _Toc15587 \h </w:instrText>
            </w:r>
            <w:r w:rsidR="003D7294">
              <w:rPr>
                <w:szCs w:val="24"/>
              </w:rPr>
            </w:r>
            <w:r w:rsidR="003D7294">
              <w:rPr>
                <w:szCs w:val="24"/>
              </w:rPr>
              <w:fldChar w:fldCharType="separate"/>
            </w:r>
            <w:r w:rsidR="003D7294">
              <w:rPr>
                <w:szCs w:val="24"/>
              </w:rPr>
              <w:t>7</w:t>
            </w:r>
            <w:r w:rsidR="003D7294">
              <w:rPr>
                <w:szCs w:val="24"/>
              </w:rPr>
              <w:fldChar w:fldCharType="end"/>
            </w:r>
          </w:hyperlink>
        </w:p>
        <w:p w14:paraId="6EEFFD57" w14:textId="77777777" w:rsidR="007862F3" w:rsidRDefault="00000000">
          <w:pPr>
            <w:pStyle w:val="TOC2"/>
            <w:tabs>
              <w:tab w:val="right" w:leader="dot" w:pos="8405"/>
            </w:tabs>
            <w:ind w:left="480" w:firstLine="480"/>
            <w:rPr>
              <w:szCs w:val="24"/>
            </w:rPr>
          </w:pPr>
          <w:hyperlink w:anchor="_Toc15053" w:history="1">
            <w:r w:rsidR="003D7294">
              <w:rPr>
                <w:rFonts w:hint="eastAsia"/>
                <w:szCs w:val="24"/>
              </w:rPr>
              <w:t>（四）素质拓展课程</w:t>
            </w:r>
            <w:r w:rsidR="003D7294">
              <w:rPr>
                <w:szCs w:val="24"/>
              </w:rPr>
              <w:tab/>
            </w:r>
            <w:r w:rsidR="003D7294">
              <w:rPr>
                <w:szCs w:val="24"/>
              </w:rPr>
              <w:fldChar w:fldCharType="begin"/>
            </w:r>
            <w:r w:rsidR="003D7294">
              <w:rPr>
                <w:szCs w:val="24"/>
              </w:rPr>
              <w:instrText xml:space="preserve"> PAGEREF _Toc15053 \h </w:instrText>
            </w:r>
            <w:r w:rsidR="003D7294">
              <w:rPr>
                <w:szCs w:val="24"/>
              </w:rPr>
            </w:r>
            <w:r w:rsidR="003D7294">
              <w:rPr>
                <w:szCs w:val="24"/>
              </w:rPr>
              <w:fldChar w:fldCharType="separate"/>
            </w:r>
            <w:r w:rsidR="003D7294">
              <w:rPr>
                <w:szCs w:val="24"/>
              </w:rPr>
              <w:t>9</w:t>
            </w:r>
            <w:r w:rsidR="003D7294">
              <w:rPr>
                <w:szCs w:val="24"/>
              </w:rPr>
              <w:fldChar w:fldCharType="end"/>
            </w:r>
          </w:hyperlink>
        </w:p>
        <w:p w14:paraId="07D6E4BA" w14:textId="77777777" w:rsidR="007862F3" w:rsidRDefault="00000000">
          <w:pPr>
            <w:pStyle w:val="TOC1"/>
            <w:tabs>
              <w:tab w:val="right" w:leader="dot" w:pos="8405"/>
            </w:tabs>
            <w:ind w:firstLine="480"/>
            <w:rPr>
              <w:szCs w:val="24"/>
            </w:rPr>
          </w:pPr>
          <w:hyperlink w:anchor="_Toc21120" w:history="1">
            <w:r w:rsidR="003D7294">
              <w:rPr>
                <w:szCs w:val="24"/>
              </w:rPr>
              <w:t>七、教学进程总体安排</w:t>
            </w:r>
            <w:r w:rsidR="003D7294">
              <w:rPr>
                <w:szCs w:val="24"/>
              </w:rPr>
              <w:tab/>
            </w:r>
            <w:r w:rsidR="003D7294">
              <w:rPr>
                <w:szCs w:val="24"/>
              </w:rPr>
              <w:fldChar w:fldCharType="begin"/>
            </w:r>
            <w:r w:rsidR="003D7294">
              <w:rPr>
                <w:szCs w:val="24"/>
              </w:rPr>
              <w:instrText xml:space="preserve"> PAGEREF _Toc21120 \h </w:instrText>
            </w:r>
            <w:r w:rsidR="003D7294">
              <w:rPr>
                <w:szCs w:val="24"/>
              </w:rPr>
            </w:r>
            <w:r w:rsidR="003D7294">
              <w:rPr>
                <w:szCs w:val="24"/>
              </w:rPr>
              <w:fldChar w:fldCharType="separate"/>
            </w:r>
            <w:r w:rsidR="003D7294">
              <w:rPr>
                <w:szCs w:val="24"/>
              </w:rPr>
              <w:t>10</w:t>
            </w:r>
            <w:r w:rsidR="003D7294">
              <w:rPr>
                <w:szCs w:val="24"/>
              </w:rPr>
              <w:fldChar w:fldCharType="end"/>
            </w:r>
          </w:hyperlink>
        </w:p>
        <w:p w14:paraId="5A115942" w14:textId="77777777" w:rsidR="007862F3" w:rsidRDefault="00000000">
          <w:pPr>
            <w:pStyle w:val="TOC1"/>
            <w:tabs>
              <w:tab w:val="right" w:leader="dot" w:pos="8405"/>
            </w:tabs>
            <w:ind w:firstLine="480"/>
            <w:rPr>
              <w:szCs w:val="24"/>
            </w:rPr>
          </w:pPr>
          <w:hyperlink w:anchor="_Toc23758" w:history="1">
            <w:r w:rsidR="003D7294">
              <w:rPr>
                <w:rFonts w:hint="eastAsia"/>
                <w:szCs w:val="24"/>
              </w:rPr>
              <w:t>八、实施保障</w:t>
            </w:r>
            <w:r w:rsidR="003D7294">
              <w:rPr>
                <w:szCs w:val="24"/>
              </w:rPr>
              <w:tab/>
            </w:r>
            <w:r w:rsidR="003D7294">
              <w:rPr>
                <w:szCs w:val="24"/>
              </w:rPr>
              <w:fldChar w:fldCharType="begin"/>
            </w:r>
            <w:r w:rsidR="003D7294">
              <w:rPr>
                <w:szCs w:val="24"/>
              </w:rPr>
              <w:instrText xml:space="preserve"> PAGEREF _Toc23758 \h </w:instrText>
            </w:r>
            <w:r w:rsidR="003D7294">
              <w:rPr>
                <w:szCs w:val="24"/>
              </w:rPr>
            </w:r>
            <w:r w:rsidR="003D7294">
              <w:rPr>
                <w:szCs w:val="24"/>
              </w:rPr>
              <w:fldChar w:fldCharType="separate"/>
            </w:r>
            <w:r w:rsidR="003D7294">
              <w:rPr>
                <w:szCs w:val="24"/>
              </w:rPr>
              <w:t>11</w:t>
            </w:r>
            <w:r w:rsidR="003D7294">
              <w:rPr>
                <w:szCs w:val="24"/>
              </w:rPr>
              <w:fldChar w:fldCharType="end"/>
            </w:r>
          </w:hyperlink>
        </w:p>
        <w:p w14:paraId="669A20D3" w14:textId="77777777" w:rsidR="007862F3" w:rsidRDefault="00000000">
          <w:pPr>
            <w:pStyle w:val="TOC2"/>
            <w:tabs>
              <w:tab w:val="right" w:leader="dot" w:pos="8405"/>
            </w:tabs>
            <w:ind w:left="480" w:firstLine="480"/>
            <w:rPr>
              <w:szCs w:val="24"/>
            </w:rPr>
          </w:pPr>
          <w:hyperlink w:anchor="_Toc18530" w:history="1">
            <w:r w:rsidR="003D7294">
              <w:rPr>
                <w:rFonts w:hint="eastAsia"/>
                <w:szCs w:val="24"/>
              </w:rPr>
              <w:t>（一）师资队伍</w:t>
            </w:r>
            <w:r w:rsidR="003D7294">
              <w:rPr>
                <w:szCs w:val="24"/>
              </w:rPr>
              <w:tab/>
            </w:r>
            <w:r w:rsidR="003D7294">
              <w:rPr>
                <w:szCs w:val="24"/>
              </w:rPr>
              <w:fldChar w:fldCharType="begin"/>
            </w:r>
            <w:r w:rsidR="003D7294">
              <w:rPr>
                <w:szCs w:val="24"/>
              </w:rPr>
              <w:instrText xml:space="preserve"> PAGEREF _Toc18530 \h </w:instrText>
            </w:r>
            <w:r w:rsidR="003D7294">
              <w:rPr>
                <w:szCs w:val="24"/>
              </w:rPr>
            </w:r>
            <w:r w:rsidR="003D7294">
              <w:rPr>
                <w:szCs w:val="24"/>
              </w:rPr>
              <w:fldChar w:fldCharType="separate"/>
            </w:r>
            <w:r w:rsidR="003D7294">
              <w:rPr>
                <w:szCs w:val="24"/>
              </w:rPr>
              <w:t>11</w:t>
            </w:r>
            <w:r w:rsidR="003D7294">
              <w:rPr>
                <w:szCs w:val="24"/>
              </w:rPr>
              <w:fldChar w:fldCharType="end"/>
            </w:r>
          </w:hyperlink>
        </w:p>
        <w:p w14:paraId="41EA356A" w14:textId="77777777" w:rsidR="007862F3" w:rsidRDefault="00000000">
          <w:pPr>
            <w:pStyle w:val="TOC2"/>
            <w:tabs>
              <w:tab w:val="right" w:leader="dot" w:pos="8405"/>
            </w:tabs>
            <w:ind w:left="480" w:firstLine="480"/>
            <w:rPr>
              <w:szCs w:val="24"/>
            </w:rPr>
          </w:pPr>
          <w:hyperlink w:anchor="_Toc10754" w:history="1">
            <w:r w:rsidR="003D7294">
              <w:rPr>
                <w:rFonts w:hint="eastAsia"/>
                <w:szCs w:val="24"/>
              </w:rPr>
              <w:t>（二）教学设施</w:t>
            </w:r>
            <w:r w:rsidR="003D7294">
              <w:rPr>
                <w:szCs w:val="24"/>
              </w:rPr>
              <w:tab/>
            </w:r>
            <w:r w:rsidR="003D7294">
              <w:rPr>
                <w:szCs w:val="24"/>
              </w:rPr>
              <w:fldChar w:fldCharType="begin"/>
            </w:r>
            <w:r w:rsidR="003D7294">
              <w:rPr>
                <w:szCs w:val="24"/>
              </w:rPr>
              <w:instrText xml:space="preserve"> PAGEREF _Toc10754 \h </w:instrText>
            </w:r>
            <w:r w:rsidR="003D7294">
              <w:rPr>
                <w:szCs w:val="24"/>
              </w:rPr>
            </w:r>
            <w:r w:rsidR="003D7294">
              <w:rPr>
                <w:szCs w:val="24"/>
              </w:rPr>
              <w:fldChar w:fldCharType="separate"/>
            </w:r>
            <w:r w:rsidR="003D7294">
              <w:rPr>
                <w:szCs w:val="24"/>
              </w:rPr>
              <w:t>11</w:t>
            </w:r>
            <w:r w:rsidR="003D7294">
              <w:rPr>
                <w:szCs w:val="24"/>
              </w:rPr>
              <w:fldChar w:fldCharType="end"/>
            </w:r>
          </w:hyperlink>
        </w:p>
        <w:p w14:paraId="510FF986" w14:textId="77777777" w:rsidR="007862F3" w:rsidRDefault="00000000">
          <w:pPr>
            <w:pStyle w:val="TOC2"/>
            <w:tabs>
              <w:tab w:val="right" w:leader="dot" w:pos="8405"/>
            </w:tabs>
            <w:ind w:left="480" w:firstLine="480"/>
            <w:rPr>
              <w:szCs w:val="24"/>
            </w:rPr>
          </w:pPr>
          <w:hyperlink w:anchor="_Toc60" w:history="1">
            <w:r w:rsidR="003D7294">
              <w:rPr>
                <w:rFonts w:hint="eastAsia"/>
                <w:szCs w:val="24"/>
              </w:rPr>
              <w:t>（三）教学资源</w:t>
            </w:r>
            <w:r w:rsidR="003D7294">
              <w:rPr>
                <w:szCs w:val="24"/>
              </w:rPr>
              <w:tab/>
            </w:r>
            <w:r w:rsidR="003D7294">
              <w:rPr>
                <w:szCs w:val="24"/>
              </w:rPr>
              <w:fldChar w:fldCharType="begin"/>
            </w:r>
            <w:r w:rsidR="003D7294">
              <w:rPr>
                <w:szCs w:val="24"/>
              </w:rPr>
              <w:instrText xml:space="preserve"> PAGEREF _Toc60 \h </w:instrText>
            </w:r>
            <w:r w:rsidR="003D7294">
              <w:rPr>
                <w:szCs w:val="24"/>
              </w:rPr>
            </w:r>
            <w:r w:rsidR="003D7294">
              <w:rPr>
                <w:szCs w:val="24"/>
              </w:rPr>
              <w:fldChar w:fldCharType="separate"/>
            </w:r>
            <w:r w:rsidR="003D7294">
              <w:rPr>
                <w:szCs w:val="24"/>
              </w:rPr>
              <w:t>12</w:t>
            </w:r>
            <w:r w:rsidR="003D7294">
              <w:rPr>
                <w:szCs w:val="24"/>
              </w:rPr>
              <w:fldChar w:fldCharType="end"/>
            </w:r>
          </w:hyperlink>
        </w:p>
        <w:p w14:paraId="6CE47799" w14:textId="77777777" w:rsidR="007862F3" w:rsidRDefault="00000000">
          <w:pPr>
            <w:pStyle w:val="TOC2"/>
            <w:tabs>
              <w:tab w:val="right" w:leader="dot" w:pos="8405"/>
            </w:tabs>
            <w:ind w:left="480" w:firstLine="480"/>
            <w:rPr>
              <w:szCs w:val="24"/>
            </w:rPr>
          </w:pPr>
          <w:hyperlink w:anchor="_Toc5037" w:history="1">
            <w:r w:rsidR="003D7294">
              <w:rPr>
                <w:rFonts w:hint="eastAsia"/>
                <w:szCs w:val="24"/>
              </w:rPr>
              <w:t>（四）教学方法</w:t>
            </w:r>
            <w:r w:rsidR="003D7294">
              <w:rPr>
                <w:szCs w:val="24"/>
              </w:rPr>
              <w:tab/>
            </w:r>
            <w:r w:rsidR="003D7294">
              <w:rPr>
                <w:szCs w:val="24"/>
              </w:rPr>
              <w:fldChar w:fldCharType="begin"/>
            </w:r>
            <w:r w:rsidR="003D7294">
              <w:rPr>
                <w:szCs w:val="24"/>
              </w:rPr>
              <w:instrText xml:space="preserve"> PAGEREF _Toc5037 \h </w:instrText>
            </w:r>
            <w:r w:rsidR="003D7294">
              <w:rPr>
                <w:szCs w:val="24"/>
              </w:rPr>
            </w:r>
            <w:r w:rsidR="003D7294">
              <w:rPr>
                <w:szCs w:val="24"/>
              </w:rPr>
              <w:fldChar w:fldCharType="separate"/>
            </w:r>
            <w:r w:rsidR="003D7294">
              <w:rPr>
                <w:szCs w:val="24"/>
              </w:rPr>
              <w:t>12</w:t>
            </w:r>
            <w:r w:rsidR="003D7294">
              <w:rPr>
                <w:szCs w:val="24"/>
              </w:rPr>
              <w:fldChar w:fldCharType="end"/>
            </w:r>
          </w:hyperlink>
        </w:p>
        <w:p w14:paraId="13CD1455" w14:textId="77777777" w:rsidR="007862F3" w:rsidRDefault="00000000">
          <w:pPr>
            <w:pStyle w:val="TOC2"/>
            <w:tabs>
              <w:tab w:val="right" w:leader="dot" w:pos="8405"/>
            </w:tabs>
            <w:ind w:left="480" w:firstLine="480"/>
            <w:rPr>
              <w:szCs w:val="24"/>
            </w:rPr>
          </w:pPr>
          <w:hyperlink w:anchor="_Toc16557" w:history="1">
            <w:r w:rsidR="003D7294">
              <w:rPr>
                <w:rFonts w:hint="eastAsia"/>
                <w:szCs w:val="24"/>
              </w:rPr>
              <w:t>（五）学习评价</w:t>
            </w:r>
            <w:r w:rsidR="003D7294">
              <w:rPr>
                <w:szCs w:val="24"/>
              </w:rPr>
              <w:tab/>
            </w:r>
            <w:r w:rsidR="003D7294">
              <w:rPr>
                <w:szCs w:val="24"/>
              </w:rPr>
              <w:fldChar w:fldCharType="begin"/>
            </w:r>
            <w:r w:rsidR="003D7294">
              <w:rPr>
                <w:szCs w:val="24"/>
              </w:rPr>
              <w:instrText xml:space="preserve"> PAGEREF _Toc16557 \h </w:instrText>
            </w:r>
            <w:r w:rsidR="003D7294">
              <w:rPr>
                <w:szCs w:val="24"/>
              </w:rPr>
            </w:r>
            <w:r w:rsidR="003D7294">
              <w:rPr>
                <w:szCs w:val="24"/>
              </w:rPr>
              <w:fldChar w:fldCharType="separate"/>
            </w:r>
            <w:r w:rsidR="003D7294">
              <w:rPr>
                <w:szCs w:val="24"/>
              </w:rPr>
              <w:t>12</w:t>
            </w:r>
            <w:r w:rsidR="003D7294">
              <w:rPr>
                <w:szCs w:val="24"/>
              </w:rPr>
              <w:fldChar w:fldCharType="end"/>
            </w:r>
          </w:hyperlink>
        </w:p>
        <w:p w14:paraId="3D91BC26" w14:textId="77777777" w:rsidR="007862F3" w:rsidRDefault="00000000">
          <w:pPr>
            <w:pStyle w:val="TOC2"/>
            <w:tabs>
              <w:tab w:val="right" w:leader="dot" w:pos="8405"/>
            </w:tabs>
            <w:ind w:left="480" w:firstLine="480"/>
            <w:rPr>
              <w:szCs w:val="24"/>
            </w:rPr>
          </w:pPr>
          <w:hyperlink w:anchor="_Toc18082" w:history="1">
            <w:r w:rsidR="003D7294">
              <w:rPr>
                <w:rFonts w:hint="eastAsia"/>
                <w:szCs w:val="24"/>
              </w:rPr>
              <w:t>（六）质量管理实施保障</w:t>
            </w:r>
            <w:r w:rsidR="003D7294">
              <w:rPr>
                <w:szCs w:val="24"/>
              </w:rPr>
              <w:tab/>
            </w:r>
            <w:r w:rsidR="003D7294">
              <w:rPr>
                <w:szCs w:val="24"/>
              </w:rPr>
              <w:fldChar w:fldCharType="begin"/>
            </w:r>
            <w:r w:rsidR="003D7294">
              <w:rPr>
                <w:szCs w:val="24"/>
              </w:rPr>
              <w:instrText xml:space="preserve"> PAGEREF _Toc18082 \h </w:instrText>
            </w:r>
            <w:r w:rsidR="003D7294">
              <w:rPr>
                <w:szCs w:val="24"/>
              </w:rPr>
            </w:r>
            <w:r w:rsidR="003D7294">
              <w:rPr>
                <w:szCs w:val="24"/>
              </w:rPr>
              <w:fldChar w:fldCharType="separate"/>
            </w:r>
            <w:r w:rsidR="003D7294">
              <w:rPr>
                <w:szCs w:val="24"/>
              </w:rPr>
              <w:t>13</w:t>
            </w:r>
            <w:r w:rsidR="003D7294">
              <w:rPr>
                <w:szCs w:val="24"/>
              </w:rPr>
              <w:fldChar w:fldCharType="end"/>
            </w:r>
          </w:hyperlink>
        </w:p>
        <w:p w14:paraId="1AEBCB48" w14:textId="77777777" w:rsidR="007862F3" w:rsidRDefault="00000000">
          <w:pPr>
            <w:pStyle w:val="TOC1"/>
            <w:tabs>
              <w:tab w:val="right" w:leader="dot" w:pos="8405"/>
            </w:tabs>
            <w:ind w:firstLine="480"/>
            <w:rPr>
              <w:szCs w:val="24"/>
            </w:rPr>
          </w:pPr>
          <w:hyperlink w:anchor="_Toc1303" w:history="1">
            <w:r w:rsidR="003D7294">
              <w:rPr>
                <w:szCs w:val="24"/>
              </w:rPr>
              <w:t>九、毕业要求</w:t>
            </w:r>
            <w:r w:rsidR="003D7294">
              <w:rPr>
                <w:szCs w:val="24"/>
              </w:rPr>
              <w:tab/>
            </w:r>
            <w:r w:rsidR="003D7294">
              <w:rPr>
                <w:szCs w:val="24"/>
              </w:rPr>
              <w:fldChar w:fldCharType="begin"/>
            </w:r>
            <w:r w:rsidR="003D7294">
              <w:rPr>
                <w:szCs w:val="24"/>
              </w:rPr>
              <w:instrText xml:space="preserve"> PAGEREF _Toc1303 \h </w:instrText>
            </w:r>
            <w:r w:rsidR="003D7294">
              <w:rPr>
                <w:szCs w:val="24"/>
              </w:rPr>
            </w:r>
            <w:r w:rsidR="003D7294">
              <w:rPr>
                <w:szCs w:val="24"/>
              </w:rPr>
              <w:fldChar w:fldCharType="separate"/>
            </w:r>
            <w:r w:rsidR="003D7294">
              <w:rPr>
                <w:szCs w:val="24"/>
              </w:rPr>
              <w:t>13</w:t>
            </w:r>
            <w:r w:rsidR="003D7294">
              <w:rPr>
                <w:szCs w:val="24"/>
              </w:rPr>
              <w:fldChar w:fldCharType="end"/>
            </w:r>
          </w:hyperlink>
        </w:p>
        <w:p w14:paraId="62E25BF3" w14:textId="77777777" w:rsidR="007862F3" w:rsidRDefault="00000000">
          <w:pPr>
            <w:pStyle w:val="TOC1"/>
            <w:tabs>
              <w:tab w:val="right" w:leader="dot" w:pos="8405"/>
            </w:tabs>
            <w:ind w:firstLine="480"/>
          </w:pPr>
          <w:hyperlink w:anchor="_Toc13100" w:history="1">
            <w:r w:rsidR="003D7294">
              <w:rPr>
                <w:rFonts w:hint="eastAsia"/>
                <w:szCs w:val="24"/>
              </w:rPr>
              <w:t>十</w:t>
            </w:r>
            <w:r w:rsidR="003D7294">
              <w:rPr>
                <w:szCs w:val="24"/>
              </w:rPr>
              <w:t>、</w:t>
            </w:r>
            <w:r w:rsidR="003D7294">
              <w:rPr>
                <w:rFonts w:hint="eastAsia"/>
                <w:szCs w:val="24"/>
              </w:rPr>
              <w:t>附录</w:t>
            </w:r>
            <w:r w:rsidR="003D7294">
              <w:rPr>
                <w:szCs w:val="24"/>
              </w:rPr>
              <w:tab/>
            </w:r>
            <w:r w:rsidR="003D7294">
              <w:rPr>
                <w:szCs w:val="24"/>
              </w:rPr>
              <w:fldChar w:fldCharType="begin"/>
            </w:r>
            <w:r w:rsidR="003D7294">
              <w:rPr>
                <w:szCs w:val="24"/>
              </w:rPr>
              <w:instrText xml:space="preserve"> PAGEREF _Toc13100 \h </w:instrText>
            </w:r>
            <w:r w:rsidR="003D7294">
              <w:rPr>
                <w:szCs w:val="24"/>
              </w:rPr>
            </w:r>
            <w:r w:rsidR="003D7294">
              <w:rPr>
                <w:szCs w:val="24"/>
              </w:rPr>
              <w:fldChar w:fldCharType="separate"/>
            </w:r>
            <w:r w:rsidR="003D7294">
              <w:rPr>
                <w:szCs w:val="24"/>
              </w:rPr>
              <w:t>15</w:t>
            </w:r>
            <w:r w:rsidR="003D7294">
              <w:rPr>
                <w:szCs w:val="24"/>
              </w:rPr>
              <w:fldChar w:fldCharType="end"/>
            </w:r>
          </w:hyperlink>
        </w:p>
        <w:p w14:paraId="20EE6E78" w14:textId="77777777" w:rsidR="007862F3" w:rsidRDefault="003D7294">
          <w:pPr>
            <w:widowControl/>
            <w:ind w:rightChars="523" w:right="1255" w:firstLineChars="0" w:firstLine="0"/>
            <w:rPr>
              <w:rFonts w:ascii="Times New Roman" w:eastAsia="方正小标宋简体" w:hAnsi="Times New Roman" w:cs="Times New Roman"/>
              <w:bCs/>
              <w:kern w:val="36"/>
              <w:sz w:val="40"/>
              <w:szCs w:val="40"/>
            </w:rPr>
          </w:pPr>
          <w:r>
            <w:rPr>
              <w:rFonts w:ascii="宋体" w:hAnsi="宋体" w:cs="宋体" w:hint="eastAsia"/>
              <w:bCs/>
              <w:kern w:val="36"/>
              <w:szCs w:val="28"/>
              <w:u w:val="single"/>
            </w:rPr>
            <w:fldChar w:fldCharType="end"/>
          </w:r>
        </w:p>
      </w:sdtContent>
    </w:sdt>
    <w:p w14:paraId="7610A85D" w14:textId="77777777" w:rsidR="007862F3" w:rsidRDefault="007862F3">
      <w:pPr>
        <w:widowControl/>
        <w:tabs>
          <w:tab w:val="left" w:pos="7242"/>
        </w:tabs>
        <w:ind w:firstLine="800"/>
        <w:jc w:val="left"/>
        <w:rPr>
          <w:rFonts w:ascii="Times New Roman" w:eastAsia="方正小标宋简体" w:hAnsi="Times New Roman" w:cs="Times New Roman"/>
          <w:bCs/>
          <w:kern w:val="36"/>
          <w:sz w:val="40"/>
          <w:szCs w:val="40"/>
        </w:rPr>
        <w:sectPr w:rsidR="007862F3">
          <w:headerReference w:type="even" r:id="rId9"/>
          <w:headerReference w:type="default" r:id="rId10"/>
          <w:footerReference w:type="even" r:id="rId11"/>
          <w:footerReference w:type="default" r:id="rId12"/>
          <w:headerReference w:type="first" r:id="rId13"/>
          <w:footerReference w:type="first" r:id="rId14"/>
          <w:pgSz w:w="11906" w:h="16838"/>
          <w:pgMar w:top="1134" w:right="1800" w:bottom="1134" w:left="1701" w:header="851" w:footer="992" w:gutter="0"/>
          <w:cols w:space="425"/>
          <w:docGrid w:type="lines" w:linePitch="312"/>
        </w:sectPr>
      </w:pPr>
    </w:p>
    <w:p w14:paraId="7817EF84" w14:textId="77777777" w:rsidR="007862F3" w:rsidRPr="00EE4103" w:rsidRDefault="003D7294">
      <w:pPr>
        <w:pStyle w:val="1"/>
        <w:rPr>
          <w:sz w:val="30"/>
          <w:szCs w:val="30"/>
        </w:rPr>
      </w:pPr>
      <w:bookmarkStart w:id="8" w:name="_Toc27499"/>
      <w:bookmarkStart w:id="9" w:name="_Toc25776"/>
      <w:bookmarkStart w:id="10" w:name="_Toc27033"/>
      <w:bookmarkStart w:id="11" w:name="_Toc13068"/>
      <w:bookmarkStart w:id="12" w:name="_Toc25580"/>
      <w:bookmarkStart w:id="13" w:name="_Toc29751"/>
      <w:r w:rsidRPr="00EE4103">
        <w:rPr>
          <w:rFonts w:hint="eastAsia"/>
          <w:sz w:val="30"/>
          <w:szCs w:val="30"/>
        </w:rPr>
        <w:lastRenderedPageBreak/>
        <w:t>一、专业名称及代码</w:t>
      </w:r>
      <w:bookmarkEnd w:id="8"/>
      <w:bookmarkEnd w:id="9"/>
      <w:bookmarkEnd w:id="10"/>
      <w:bookmarkEnd w:id="11"/>
      <w:bookmarkEnd w:id="12"/>
    </w:p>
    <w:p w14:paraId="494CA558" w14:textId="77777777" w:rsidR="007862F3" w:rsidRPr="00A73395" w:rsidRDefault="003D7294">
      <w:pPr>
        <w:pStyle w:val="TOC1"/>
        <w:tabs>
          <w:tab w:val="right" w:leader="dot" w:pos="8306"/>
        </w:tabs>
        <w:ind w:firstLine="480"/>
      </w:pPr>
      <w:r w:rsidRPr="00A73395">
        <w:rPr>
          <w:rFonts w:hint="eastAsia"/>
        </w:rPr>
        <w:t>专业名称：建筑工程施工；专业代码：</w:t>
      </w:r>
      <w:r w:rsidRPr="00A73395">
        <w:t>640301</w:t>
      </w:r>
    </w:p>
    <w:p w14:paraId="1C700DB1" w14:textId="77777777" w:rsidR="007862F3" w:rsidRPr="00EE4103" w:rsidRDefault="003D7294">
      <w:pPr>
        <w:pStyle w:val="1"/>
        <w:rPr>
          <w:sz w:val="30"/>
          <w:szCs w:val="30"/>
        </w:rPr>
      </w:pPr>
      <w:bookmarkStart w:id="14" w:name="_Toc20105"/>
      <w:bookmarkStart w:id="15" w:name="_Toc31243"/>
      <w:bookmarkStart w:id="16" w:name="_Toc11145"/>
      <w:bookmarkStart w:id="17" w:name="_Toc1585"/>
      <w:bookmarkStart w:id="18" w:name="_Toc4996"/>
      <w:r w:rsidRPr="00EE4103">
        <w:rPr>
          <w:rFonts w:hint="eastAsia"/>
          <w:sz w:val="30"/>
          <w:szCs w:val="30"/>
        </w:rPr>
        <w:t>二、入学要求</w:t>
      </w:r>
      <w:bookmarkEnd w:id="14"/>
      <w:bookmarkEnd w:id="15"/>
      <w:bookmarkEnd w:id="16"/>
      <w:bookmarkEnd w:id="17"/>
      <w:bookmarkEnd w:id="18"/>
    </w:p>
    <w:p w14:paraId="11CA0849" w14:textId="77777777" w:rsidR="007862F3" w:rsidRPr="00A73395" w:rsidRDefault="003D7294" w:rsidP="00EE4103">
      <w:pPr>
        <w:pStyle w:val="TOC1"/>
        <w:tabs>
          <w:tab w:val="right" w:leader="dot" w:pos="8306"/>
        </w:tabs>
        <w:ind w:firstLine="480"/>
      </w:pPr>
      <w:r w:rsidRPr="00A73395">
        <w:t>入学要求为初中毕业生或具有同等学力者。</w:t>
      </w:r>
    </w:p>
    <w:p w14:paraId="0EAC88DA" w14:textId="77777777" w:rsidR="007862F3" w:rsidRPr="00EE4103" w:rsidRDefault="003D7294">
      <w:pPr>
        <w:pStyle w:val="1"/>
        <w:rPr>
          <w:sz w:val="30"/>
          <w:szCs w:val="30"/>
        </w:rPr>
      </w:pPr>
      <w:bookmarkStart w:id="19" w:name="_Toc27433"/>
      <w:bookmarkStart w:id="20" w:name="_Toc5119"/>
      <w:bookmarkStart w:id="21" w:name="_Toc23777"/>
      <w:bookmarkStart w:id="22" w:name="_Toc32021"/>
      <w:bookmarkStart w:id="23" w:name="_Toc15086"/>
      <w:r w:rsidRPr="00EE4103">
        <w:rPr>
          <w:rFonts w:hint="eastAsia"/>
          <w:sz w:val="30"/>
          <w:szCs w:val="30"/>
        </w:rPr>
        <w:t>三、修业年限</w:t>
      </w:r>
      <w:bookmarkEnd w:id="19"/>
      <w:bookmarkEnd w:id="20"/>
      <w:bookmarkEnd w:id="21"/>
      <w:bookmarkEnd w:id="22"/>
      <w:bookmarkEnd w:id="23"/>
    </w:p>
    <w:p w14:paraId="0C0ACCBE" w14:textId="77777777" w:rsidR="007862F3" w:rsidRPr="00A73395" w:rsidRDefault="003D7294" w:rsidP="00EE4103">
      <w:pPr>
        <w:pStyle w:val="TOC1"/>
        <w:tabs>
          <w:tab w:val="right" w:leader="dot" w:pos="8306"/>
        </w:tabs>
        <w:ind w:firstLine="480"/>
      </w:pPr>
      <w:bookmarkStart w:id="24" w:name="_Toc7508"/>
      <w:bookmarkEnd w:id="13"/>
      <w:r w:rsidRPr="00A73395">
        <w:rPr>
          <w:rFonts w:hint="eastAsia"/>
        </w:rPr>
        <w:t>修业年限：三年制</w:t>
      </w:r>
      <w:bookmarkStart w:id="25" w:name="_Toc17116"/>
      <w:bookmarkEnd w:id="24"/>
      <w:r w:rsidRPr="00A73395">
        <w:rPr>
          <w:rFonts w:hint="eastAsia"/>
        </w:rPr>
        <w:t>（</w:t>
      </w:r>
      <w:r w:rsidRPr="00A73395">
        <w:rPr>
          <w:rFonts w:hint="eastAsia"/>
        </w:rPr>
        <w:t>2.5</w:t>
      </w:r>
      <w:r w:rsidRPr="00A73395">
        <w:rPr>
          <w:rFonts w:hint="eastAsia"/>
        </w:rPr>
        <w:t>年理论学习</w:t>
      </w:r>
      <w:r w:rsidRPr="00A73395">
        <w:rPr>
          <w:rFonts w:hint="eastAsia"/>
        </w:rPr>
        <w:t>+0.5</w:t>
      </w:r>
      <w:r w:rsidRPr="00A73395">
        <w:rPr>
          <w:rFonts w:hint="eastAsia"/>
        </w:rPr>
        <w:t>年顶岗实习）</w:t>
      </w:r>
      <w:bookmarkEnd w:id="25"/>
    </w:p>
    <w:p w14:paraId="155D5BAF" w14:textId="77777777" w:rsidR="007862F3" w:rsidRPr="00EE4103" w:rsidRDefault="003D7294">
      <w:pPr>
        <w:pStyle w:val="1"/>
        <w:rPr>
          <w:sz w:val="30"/>
          <w:szCs w:val="30"/>
        </w:rPr>
      </w:pPr>
      <w:bookmarkStart w:id="26" w:name="_Toc17842"/>
      <w:bookmarkStart w:id="27" w:name="_Toc11408"/>
      <w:bookmarkStart w:id="28" w:name="_Toc5608"/>
      <w:bookmarkStart w:id="29" w:name="_Toc6481"/>
      <w:bookmarkStart w:id="30" w:name="_Toc10182"/>
      <w:bookmarkStart w:id="31" w:name="_Toc23309"/>
      <w:r w:rsidRPr="00EE4103">
        <w:rPr>
          <w:rFonts w:hint="eastAsia"/>
          <w:sz w:val="30"/>
          <w:szCs w:val="30"/>
        </w:rPr>
        <w:t>四、职业面向</w:t>
      </w:r>
      <w:bookmarkEnd w:id="26"/>
      <w:bookmarkEnd w:id="27"/>
      <w:bookmarkEnd w:id="28"/>
      <w:bookmarkEnd w:id="29"/>
      <w:bookmarkEnd w:id="30"/>
    </w:p>
    <w:p w14:paraId="39930711" w14:textId="77777777" w:rsidR="007862F3" w:rsidRPr="00EE4103" w:rsidRDefault="003D7294">
      <w:pPr>
        <w:pStyle w:val="2"/>
        <w:rPr>
          <w:sz w:val="28"/>
          <w:szCs w:val="28"/>
        </w:rPr>
      </w:pPr>
      <w:bookmarkStart w:id="32" w:name="_Toc10256"/>
      <w:bookmarkStart w:id="33" w:name="_Toc19500"/>
      <w:bookmarkStart w:id="34" w:name="_Toc4636"/>
      <w:bookmarkStart w:id="35" w:name="_Toc16438"/>
      <w:bookmarkStart w:id="36" w:name="_Toc29671"/>
      <w:bookmarkStart w:id="37" w:name="_Toc24288"/>
      <w:bookmarkStart w:id="38" w:name="_Hlk168781072"/>
      <w:r w:rsidRPr="00EE4103">
        <w:rPr>
          <w:rFonts w:hint="eastAsia"/>
          <w:sz w:val="28"/>
          <w:szCs w:val="28"/>
        </w:rPr>
        <w:t>（一）职业岗位分析</w:t>
      </w:r>
      <w:bookmarkEnd w:id="32"/>
      <w:bookmarkEnd w:id="33"/>
      <w:bookmarkEnd w:id="34"/>
      <w:bookmarkEnd w:id="35"/>
      <w:bookmarkEnd w:id="36"/>
      <w:bookmarkEnd w:id="37"/>
    </w:p>
    <w:bookmarkEnd w:id="38"/>
    <w:p w14:paraId="5882DD62" w14:textId="696ECF9E" w:rsidR="007862F3" w:rsidRPr="00A73395" w:rsidRDefault="003D7294" w:rsidP="00EE4103">
      <w:pPr>
        <w:pStyle w:val="TOC1"/>
        <w:tabs>
          <w:tab w:val="right" w:leader="dot" w:pos="8306"/>
        </w:tabs>
        <w:ind w:firstLine="480"/>
      </w:pPr>
      <w:r w:rsidRPr="00A73395">
        <w:rPr>
          <w:rFonts w:hint="eastAsia"/>
        </w:rPr>
        <w:t>通过行业企业调研分析得到，本专业毕业生主要面向建筑施工专业、监理公司、建设单位基建部门等各类企业。毕业生适应的职业岗位群主要有施工员、预算员、材料员、资料员、测量工</w:t>
      </w:r>
      <w:r w:rsidR="00EC7717" w:rsidRPr="00A73395">
        <w:rPr>
          <w:rFonts w:hint="eastAsia"/>
        </w:rPr>
        <w:t>、钢筋工、混凝土工</w:t>
      </w:r>
      <w:r w:rsidRPr="00A73395">
        <w:rPr>
          <w:rFonts w:hint="eastAsia"/>
        </w:rPr>
        <w:t>；并具备监理公司的监理员、造价部门的</w:t>
      </w:r>
      <w:proofErr w:type="gramStart"/>
      <w:r w:rsidRPr="00A73395">
        <w:rPr>
          <w:rFonts w:hint="eastAsia"/>
        </w:rPr>
        <w:t>造价员</w:t>
      </w:r>
      <w:proofErr w:type="gramEnd"/>
      <w:r w:rsidRPr="00A73395">
        <w:rPr>
          <w:rFonts w:hint="eastAsia"/>
        </w:rPr>
        <w:t>的拓展能力。</w:t>
      </w:r>
    </w:p>
    <w:p w14:paraId="2F73DA02" w14:textId="77777777" w:rsidR="007862F3" w:rsidRDefault="003D7294">
      <w:pPr>
        <w:spacing w:line="240" w:lineRule="auto"/>
        <w:ind w:firstLine="562"/>
        <w:rPr>
          <w:rFonts w:ascii="仿宋" w:eastAsia="仿宋" w:hAnsi="仿宋" w:hint="eastAsia"/>
          <w:b/>
          <w:bCs/>
          <w:color w:val="000000"/>
          <w:sz w:val="28"/>
          <w:szCs w:val="28"/>
          <w:shd w:val="clear" w:color="auto" w:fill="FFFFFF"/>
        </w:rPr>
      </w:pPr>
      <w:r>
        <w:rPr>
          <w:rFonts w:ascii="仿宋" w:eastAsia="仿宋" w:hAnsi="仿宋" w:hint="eastAsia"/>
          <w:b/>
          <w:bCs/>
          <w:color w:val="000000"/>
          <w:sz w:val="28"/>
          <w:szCs w:val="28"/>
          <w:shd w:val="clear" w:color="auto" w:fill="FFFFFF"/>
        </w:rPr>
        <w:t>职业岗位及职业资格证书见下表。</w:t>
      </w:r>
    </w:p>
    <w:p w14:paraId="0A7F5DAA" w14:textId="77777777" w:rsidR="007862F3" w:rsidRPr="00EE4103" w:rsidRDefault="003D7294">
      <w:pPr>
        <w:ind w:firstLineChars="0" w:firstLine="0"/>
        <w:jc w:val="center"/>
        <w:outlineLvl w:val="2"/>
        <w:rPr>
          <w:szCs w:val="24"/>
        </w:rPr>
      </w:pPr>
      <w:bookmarkStart w:id="39" w:name="_Toc330"/>
      <w:bookmarkStart w:id="40" w:name="_Toc9326"/>
      <w:bookmarkStart w:id="41" w:name="_Toc13361"/>
      <w:r w:rsidRPr="00EE4103">
        <w:rPr>
          <w:rFonts w:hint="eastAsia"/>
          <w:szCs w:val="24"/>
        </w:rPr>
        <w:t>职业岗位及职业资格证书</w:t>
      </w:r>
      <w:bookmarkEnd w:id="39"/>
      <w:bookmarkEnd w:id="40"/>
      <w:bookmarkEnd w:id="41"/>
    </w:p>
    <w:tbl>
      <w:tblPr>
        <w:tblStyle w:val="ab"/>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28"/>
        <w:gridCol w:w="2002"/>
        <w:gridCol w:w="3760"/>
        <w:gridCol w:w="1010"/>
        <w:gridCol w:w="621"/>
      </w:tblGrid>
      <w:tr w:rsidR="007862F3" w14:paraId="753FFBE0" w14:textId="77777777" w:rsidTr="0006548C">
        <w:trPr>
          <w:trHeight w:val="792"/>
        </w:trPr>
        <w:tc>
          <w:tcPr>
            <w:tcW w:w="712" w:type="pct"/>
            <w:vAlign w:val="center"/>
          </w:tcPr>
          <w:p w14:paraId="5338FB8D" w14:textId="77777777" w:rsidR="007862F3" w:rsidRPr="00EE4103" w:rsidRDefault="003D7294">
            <w:pPr>
              <w:spacing w:line="240" w:lineRule="auto"/>
              <w:ind w:firstLineChars="0" w:firstLine="0"/>
              <w:jc w:val="center"/>
              <w:rPr>
                <w:rFonts w:ascii="仿宋" w:eastAsia="仿宋" w:hAnsi="仿宋" w:cs="仿宋" w:hint="eastAsia"/>
                <w:b/>
                <w:bCs/>
                <w:sz w:val="28"/>
                <w:szCs w:val="28"/>
              </w:rPr>
            </w:pPr>
            <w:bookmarkStart w:id="42" w:name="_Toc21500"/>
            <w:r w:rsidRPr="00EE4103">
              <w:rPr>
                <w:rFonts w:ascii="仿宋" w:eastAsia="仿宋" w:hAnsi="仿宋" w:cs="仿宋" w:hint="eastAsia"/>
                <w:b/>
                <w:bCs/>
                <w:sz w:val="28"/>
                <w:szCs w:val="28"/>
              </w:rPr>
              <w:t>职业</w:t>
            </w:r>
          </w:p>
          <w:p w14:paraId="4C174449" w14:textId="77777777" w:rsidR="007862F3" w:rsidRPr="00EE4103" w:rsidRDefault="003D7294">
            <w:pPr>
              <w:spacing w:line="240" w:lineRule="auto"/>
              <w:ind w:firstLineChars="0" w:firstLine="0"/>
              <w:jc w:val="center"/>
              <w:rPr>
                <w:rFonts w:ascii="仿宋" w:eastAsia="仿宋" w:hAnsi="仿宋" w:cs="仿宋" w:hint="eastAsia"/>
                <w:b/>
                <w:bCs/>
                <w:sz w:val="28"/>
                <w:szCs w:val="28"/>
              </w:rPr>
            </w:pPr>
            <w:r w:rsidRPr="00EE4103">
              <w:rPr>
                <w:rFonts w:ascii="仿宋" w:eastAsia="仿宋" w:hAnsi="仿宋" w:cs="仿宋" w:hint="eastAsia"/>
                <w:b/>
                <w:bCs/>
                <w:sz w:val="28"/>
                <w:szCs w:val="28"/>
              </w:rPr>
              <w:t>岗位</w:t>
            </w:r>
            <w:bookmarkEnd w:id="42"/>
          </w:p>
        </w:tc>
        <w:tc>
          <w:tcPr>
            <w:tcW w:w="1161" w:type="pct"/>
            <w:vAlign w:val="center"/>
          </w:tcPr>
          <w:p w14:paraId="33A38C39" w14:textId="77777777" w:rsidR="007862F3" w:rsidRPr="00EE4103" w:rsidRDefault="003D7294">
            <w:pPr>
              <w:spacing w:line="240" w:lineRule="auto"/>
              <w:ind w:firstLineChars="0" w:firstLine="0"/>
              <w:jc w:val="center"/>
              <w:rPr>
                <w:rFonts w:ascii="仿宋" w:eastAsia="仿宋" w:hAnsi="仿宋" w:cs="仿宋" w:hint="eastAsia"/>
                <w:b/>
                <w:bCs/>
                <w:sz w:val="28"/>
                <w:szCs w:val="28"/>
              </w:rPr>
            </w:pPr>
            <w:bookmarkStart w:id="43" w:name="_Toc21059"/>
            <w:r w:rsidRPr="00EE4103">
              <w:rPr>
                <w:rFonts w:ascii="仿宋" w:eastAsia="仿宋" w:hAnsi="仿宋" w:cs="仿宋" w:hint="eastAsia"/>
                <w:b/>
                <w:bCs/>
                <w:sz w:val="28"/>
                <w:szCs w:val="28"/>
              </w:rPr>
              <w:t>职业资格证书</w:t>
            </w:r>
          </w:p>
          <w:p w14:paraId="2447292C" w14:textId="77777777" w:rsidR="007862F3" w:rsidRPr="00EE4103" w:rsidRDefault="003D7294">
            <w:pPr>
              <w:spacing w:line="240" w:lineRule="auto"/>
              <w:ind w:firstLineChars="0" w:firstLine="0"/>
              <w:jc w:val="center"/>
              <w:rPr>
                <w:rFonts w:ascii="仿宋" w:eastAsia="仿宋" w:hAnsi="仿宋" w:cs="仿宋" w:hint="eastAsia"/>
                <w:b/>
                <w:bCs/>
                <w:sz w:val="28"/>
                <w:szCs w:val="28"/>
              </w:rPr>
            </w:pPr>
            <w:r w:rsidRPr="00EE4103">
              <w:rPr>
                <w:rFonts w:ascii="仿宋" w:eastAsia="仿宋" w:hAnsi="仿宋" w:cs="仿宋" w:hint="eastAsia"/>
                <w:b/>
                <w:bCs/>
                <w:sz w:val="28"/>
                <w:szCs w:val="28"/>
              </w:rPr>
              <w:t>名称</w:t>
            </w:r>
            <w:bookmarkEnd w:id="43"/>
          </w:p>
        </w:tc>
        <w:tc>
          <w:tcPr>
            <w:tcW w:w="2181" w:type="pct"/>
            <w:vAlign w:val="center"/>
          </w:tcPr>
          <w:p w14:paraId="590334E1" w14:textId="77777777" w:rsidR="007862F3" w:rsidRPr="00EE4103" w:rsidRDefault="003D7294">
            <w:pPr>
              <w:spacing w:line="240" w:lineRule="auto"/>
              <w:ind w:firstLine="562"/>
              <w:jc w:val="center"/>
              <w:rPr>
                <w:rFonts w:ascii="仿宋" w:eastAsia="仿宋" w:hAnsi="仿宋" w:cs="仿宋" w:hint="eastAsia"/>
                <w:b/>
                <w:bCs/>
                <w:sz w:val="28"/>
                <w:szCs w:val="28"/>
              </w:rPr>
            </w:pPr>
            <w:bookmarkStart w:id="44" w:name="_Toc20168"/>
            <w:r w:rsidRPr="00EE4103">
              <w:rPr>
                <w:rFonts w:ascii="仿宋" w:eastAsia="仿宋" w:hAnsi="仿宋" w:cs="仿宋" w:hint="eastAsia"/>
                <w:b/>
                <w:bCs/>
                <w:sz w:val="28"/>
                <w:szCs w:val="28"/>
              </w:rPr>
              <w:t>发证机关</w:t>
            </w:r>
            <w:bookmarkEnd w:id="44"/>
          </w:p>
        </w:tc>
        <w:tc>
          <w:tcPr>
            <w:tcW w:w="586" w:type="pct"/>
            <w:vAlign w:val="center"/>
          </w:tcPr>
          <w:p w14:paraId="6B1088E8" w14:textId="77777777" w:rsidR="007862F3" w:rsidRPr="00EE4103" w:rsidRDefault="003D7294">
            <w:pPr>
              <w:spacing w:line="240" w:lineRule="auto"/>
              <w:ind w:firstLineChars="0" w:firstLine="0"/>
              <w:jc w:val="center"/>
              <w:rPr>
                <w:rFonts w:ascii="仿宋" w:eastAsia="仿宋" w:hAnsi="仿宋" w:cs="仿宋" w:hint="eastAsia"/>
                <w:b/>
                <w:bCs/>
                <w:sz w:val="28"/>
                <w:szCs w:val="28"/>
              </w:rPr>
            </w:pPr>
            <w:bookmarkStart w:id="45" w:name="_Toc22683"/>
            <w:r w:rsidRPr="00EE4103">
              <w:rPr>
                <w:rFonts w:ascii="仿宋" w:eastAsia="仿宋" w:hAnsi="仿宋" w:cs="仿宋" w:hint="eastAsia"/>
                <w:b/>
                <w:bCs/>
                <w:sz w:val="28"/>
                <w:szCs w:val="28"/>
              </w:rPr>
              <w:t>证书</w:t>
            </w:r>
          </w:p>
          <w:p w14:paraId="74611F12" w14:textId="77777777" w:rsidR="007862F3" w:rsidRPr="00EE4103" w:rsidRDefault="003D7294">
            <w:pPr>
              <w:spacing w:line="240" w:lineRule="auto"/>
              <w:ind w:firstLineChars="0" w:firstLine="0"/>
              <w:jc w:val="center"/>
              <w:rPr>
                <w:rFonts w:ascii="仿宋" w:eastAsia="仿宋" w:hAnsi="仿宋" w:cs="仿宋" w:hint="eastAsia"/>
                <w:b/>
                <w:bCs/>
                <w:sz w:val="28"/>
                <w:szCs w:val="28"/>
              </w:rPr>
            </w:pPr>
            <w:r w:rsidRPr="00EE4103">
              <w:rPr>
                <w:rFonts w:ascii="仿宋" w:eastAsia="仿宋" w:hAnsi="仿宋" w:cs="仿宋" w:hint="eastAsia"/>
                <w:b/>
                <w:bCs/>
                <w:sz w:val="28"/>
                <w:szCs w:val="28"/>
              </w:rPr>
              <w:t>等级</w:t>
            </w:r>
            <w:bookmarkEnd w:id="45"/>
          </w:p>
        </w:tc>
        <w:tc>
          <w:tcPr>
            <w:tcW w:w="360" w:type="pct"/>
            <w:vAlign w:val="center"/>
          </w:tcPr>
          <w:p w14:paraId="4CF1D9DE" w14:textId="77777777" w:rsidR="007862F3" w:rsidRPr="00EE4103" w:rsidRDefault="003D7294">
            <w:pPr>
              <w:spacing w:line="240" w:lineRule="auto"/>
              <w:ind w:firstLineChars="0" w:firstLine="0"/>
              <w:jc w:val="center"/>
              <w:rPr>
                <w:rFonts w:ascii="仿宋" w:eastAsia="仿宋" w:hAnsi="仿宋" w:cs="仿宋" w:hint="eastAsia"/>
                <w:b/>
                <w:bCs/>
                <w:sz w:val="28"/>
                <w:szCs w:val="28"/>
              </w:rPr>
            </w:pPr>
            <w:bookmarkStart w:id="46" w:name="_Toc19631"/>
            <w:r w:rsidRPr="00EE4103">
              <w:rPr>
                <w:rFonts w:ascii="仿宋" w:eastAsia="仿宋" w:hAnsi="仿宋" w:cs="仿宋" w:hint="eastAsia"/>
                <w:b/>
                <w:bCs/>
                <w:sz w:val="28"/>
                <w:szCs w:val="28"/>
              </w:rPr>
              <w:t>备注</w:t>
            </w:r>
            <w:bookmarkEnd w:id="46"/>
          </w:p>
        </w:tc>
      </w:tr>
      <w:tr w:rsidR="007862F3" w14:paraId="73BAF345" w14:textId="77777777" w:rsidTr="0006548C">
        <w:trPr>
          <w:trHeight w:val="325"/>
        </w:trPr>
        <w:tc>
          <w:tcPr>
            <w:tcW w:w="712" w:type="pct"/>
            <w:vAlign w:val="center"/>
          </w:tcPr>
          <w:p w14:paraId="32AEC599" w14:textId="77777777" w:rsidR="007862F3" w:rsidRPr="00A73395" w:rsidRDefault="003D7294">
            <w:pPr>
              <w:spacing w:line="240" w:lineRule="auto"/>
              <w:ind w:firstLineChars="0" w:firstLine="0"/>
              <w:jc w:val="center"/>
            </w:pPr>
            <w:bookmarkStart w:id="47" w:name="_Toc19637"/>
            <w:r w:rsidRPr="00A73395">
              <w:rPr>
                <w:rFonts w:hint="eastAsia"/>
              </w:rPr>
              <w:t>施工员</w:t>
            </w:r>
            <w:bookmarkEnd w:id="47"/>
          </w:p>
        </w:tc>
        <w:tc>
          <w:tcPr>
            <w:tcW w:w="1161" w:type="pct"/>
            <w:vAlign w:val="center"/>
          </w:tcPr>
          <w:p w14:paraId="75DF56EB" w14:textId="77777777" w:rsidR="007862F3" w:rsidRPr="00A73395" w:rsidRDefault="003D7294" w:rsidP="0006548C">
            <w:pPr>
              <w:spacing w:line="240" w:lineRule="auto"/>
              <w:ind w:firstLine="480"/>
            </w:pPr>
            <w:bookmarkStart w:id="48" w:name="_Toc17681"/>
            <w:r w:rsidRPr="00A73395">
              <w:rPr>
                <w:rFonts w:hint="eastAsia"/>
              </w:rPr>
              <w:t>土建施工员</w:t>
            </w:r>
            <w:bookmarkEnd w:id="48"/>
          </w:p>
        </w:tc>
        <w:tc>
          <w:tcPr>
            <w:tcW w:w="2181" w:type="pct"/>
            <w:vAlign w:val="center"/>
          </w:tcPr>
          <w:p w14:paraId="14167B7F" w14:textId="77777777" w:rsidR="007862F3" w:rsidRPr="00A73395" w:rsidRDefault="003D7294">
            <w:pPr>
              <w:spacing w:line="240" w:lineRule="auto"/>
              <w:ind w:firstLine="480"/>
              <w:jc w:val="center"/>
            </w:pPr>
            <w:bookmarkStart w:id="49" w:name="_Toc2858"/>
            <w:r w:rsidRPr="00A73395">
              <w:rPr>
                <w:rFonts w:hint="eastAsia"/>
              </w:rPr>
              <w:t>河北省住房和城乡建设厅</w:t>
            </w:r>
            <w:bookmarkEnd w:id="49"/>
          </w:p>
        </w:tc>
        <w:tc>
          <w:tcPr>
            <w:tcW w:w="586" w:type="pct"/>
            <w:vAlign w:val="center"/>
          </w:tcPr>
          <w:p w14:paraId="3D8C7002" w14:textId="77777777" w:rsidR="007862F3" w:rsidRPr="00A73395" w:rsidRDefault="007862F3">
            <w:pPr>
              <w:spacing w:line="240" w:lineRule="auto"/>
              <w:ind w:firstLine="480"/>
              <w:jc w:val="center"/>
            </w:pPr>
          </w:p>
        </w:tc>
        <w:tc>
          <w:tcPr>
            <w:tcW w:w="360" w:type="pct"/>
            <w:vAlign w:val="center"/>
          </w:tcPr>
          <w:p w14:paraId="4FB1D165" w14:textId="77777777" w:rsidR="007862F3" w:rsidRDefault="007862F3">
            <w:pPr>
              <w:spacing w:line="240" w:lineRule="auto"/>
              <w:ind w:firstLine="480"/>
              <w:jc w:val="center"/>
              <w:rPr>
                <w:rFonts w:ascii="仿宋" w:eastAsia="仿宋" w:hAnsi="仿宋" w:cs="仿宋" w:hint="eastAsia"/>
                <w:szCs w:val="24"/>
              </w:rPr>
            </w:pPr>
          </w:p>
        </w:tc>
      </w:tr>
      <w:tr w:rsidR="007862F3" w14:paraId="0B03EA9C" w14:textId="77777777" w:rsidTr="0006548C">
        <w:trPr>
          <w:trHeight w:val="336"/>
        </w:trPr>
        <w:tc>
          <w:tcPr>
            <w:tcW w:w="712" w:type="pct"/>
            <w:vAlign w:val="center"/>
          </w:tcPr>
          <w:p w14:paraId="66138744" w14:textId="77777777" w:rsidR="007862F3" w:rsidRPr="00A73395" w:rsidRDefault="003D7294">
            <w:pPr>
              <w:spacing w:line="240" w:lineRule="auto"/>
              <w:ind w:firstLineChars="0" w:firstLine="0"/>
              <w:jc w:val="center"/>
            </w:pPr>
            <w:bookmarkStart w:id="50" w:name="_Toc8709"/>
            <w:r w:rsidRPr="00A73395">
              <w:rPr>
                <w:rFonts w:hint="eastAsia"/>
              </w:rPr>
              <w:t>预算员</w:t>
            </w:r>
            <w:bookmarkEnd w:id="50"/>
          </w:p>
        </w:tc>
        <w:tc>
          <w:tcPr>
            <w:tcW w:w="1161" w:type="pct"/>
            <w:vAlign w:val="center"/>
          </w:tcPr>
          <w:p w14:paraId="16391672" w14:textId="77777777" w:rsidR="007862F3" w:rsidRPr="00A73395" w:rsidRDefault="003D7294" w:rsidP="0006548C">
            <w:pPr>
              <w:spacing w:line="240" w:lineRule="auto"/>
              <w:ind w:firstLineChars="0" w:firstLine="0"/>
            </w:pPr>
            <w:bookmarkStart w:id="51" w:name="_Toc32242"/>
            <w:r w:rsidRPr="00A73395">
              <w:rPr>
                <w:rFonts w:hint="eastAsia"/>
              </w:rPr>
              <w:t>土建施工预算员</w:t>
            </w:r>
            <w:bookmarkEnd w:id="51"/>
          </w:p>
        </w:tc>
        <w:tc>
          <w:tcPr>
            <w:tcW w:w="2181" w:type="pct"/>
            <w:vAlign w:val="center"/>
          </w:tcPr>
          <w:p w14:paraId="271EC59E" w14:textId="77777777" w:rsidR="007862F3" w:rsidRPr="00A73395" w:rsidRDefault="003D7294">
            <w:pPr>
              <w:spacing w:line="240" w:lineRule="auto"/>
              <w:ind w:firstLine="480"/>
              <w:jc w:val="center"/>
            </w:pPr>
            <w:bookmarkStart w:id="52" w:name="_Toc13537"/>
            <w:r w:rsidRPr="00A73395">
              <w:rPr>
                <w:rFonts w:hint="eastAsia"/>
              </w:rPr>
              <w:t>河北省住房和城乡建设厅</w:t>
            </w:r>
            <w:bookmarkEnd w:id="52"/>
          </w:p>
        </w:tc>
        <w:tc>
          <w:tcPr>
            <w:tcW w:w="586" w:type="pct"/>
            <w:vAlign w:val="center"/>
          </w:tcPr>
          <w:p w14:paraId="62900CB2" w14:textId="77777777" w:rsidR="007862F3" w:rsidRPr="00A73395" w:rsidRDefault="007862F3">
            <w:pPr>
              <w:spacing w:line="240" w:lineRule="auto"/>
              <w:ind w:firstLine="480"/>
              <w:jc w:val="center"/>
            </w:pPr>
          </w:p>
        </w:tc>
        <w:tc>
          <w:tcPr>
            <w:tcW w:w="360" w:type="pct"/>
            <w:vAlign w:val="center"/>
          </w:tcPr>
          <w:p w14:paraId="4B4401BF" w14:textId="77777777" w:rsidR="007862F3" w:rsidRDefault="007862F3">
            <w:pPr>
              <w:spacing w:line="240" w:lineRule="auto"/>
              <w:ind w:firstLine="480"/>
              <w:jc w:val="center"/>
              <w:rPr>
                <w:rFonts w:ascii="仿宋" w:eastAsia="仿宋" w:hAnsi="仿宋" w:cs="仿宋" w:hint="eastAsia"/>
                <w:szCs w:val="24"/>
              </w:rPr>
            </w:pPr>
          </w:p>
        </w:tc>
      </w:tr>
      <w:tr w:rsidR="007862F3" w14:paraId="27703DEC" w14:textId="77777777" w:rsidTr="0006548C">
        <w:trPr>
          <w:trHeight w:val="336"/>
        </w:trPr>
        <w:tc>
          <w:tcPr>
            <w:tcW w:w="712" w:type="pct"/>
            <w:vAlign w:val="center"/>
          </w:tcPr>
          <w:p w14:paraId="304C1D91" w14:textId="77777777" w:rsidR="007862F3" w:rsidRPr="00A73395" w:rsidRDefault="003D7294">
            <w:pPr>
              <w:spacing w:line="240" w:lineRule="auto"/>
              <w:ind w:firstLineChars="0" w:firstLine="0"/>
              <w:jc w:val="center"/>
            </w:pPr>
            <w:bookmarkStart w:id="53" w:name="_Toc27484"/>
            <w:r w:rsidRPr="00A73395">
              <w:rPr>
                <w:rFonts w:hint="eastAsia"/>
              </w:rPr>
              <w:t>材料员</w:t>
            </w:r>
            <w:bookmarkEnd w:id="53"/>
          </w:p>
        </w:tc>
        <w:tc>
          <w:tcPr>
            <w:tcW w:w="1161" w:type="pct"/>
            <w:vAlign w:val="center"/>
          </w:tcPr>
          <w:p w14:paraId="731714AC" w14:textId="77777777" w:rsidR="007862F3" w:rsidRPr="00A73395" w:rsidRDefault="003D7294" w:rsidP="0006548C">
            <w:pPr>
              <w:spacing w:line="240" w:lineRule="auto"/>
              <w:ind w:firstLine="480"/>
            </w:pPr>
            <w:bookmarkStart w:id="54" w:name="_Toc17349"/>
            <w:r w:rsidRPr="00A73395">
              <w:rPr>
                <w:rFonts w:hint="eastAsia"/>
              </w:rPr>
              <w:t>材料员</w:t>
            </w:r>
            <w:bookmarkEnd w:id="54"/>
          </w:p>
        </w:tc>
        <w:tc>
          <w:tcPr>
            <w:tcW w:w="2181" w:type="pct"/>
            <w:vAlign w:val="center"/>
          </w:tcPr>
          <w:p w14:paraId="5780F1E2" w14:textId="77777777" w:rsidR="007862F3" w:rsidRPr="00A73395" w:rsidRDefault="003D7294">
            <w:pPr>
              <w:spacing w:line="240" w:lineRule="auto"/>
              <w:ind w:firstLine="480"/>
              <w:jc w:val="center"/>
            </w:pPr>
            <w:bookmarkStart w:id="55" w:name="_Toc24048"/>
            <w:r w:rsidRPr="00A73395">
              <w:rPr>
                <w:rFonts w:hint="eastAsia"/>
              </w:rPr>
              <w:t>河北省住房和城乡建设厅</w:t>
            </w:r>
            <w:bookmarkEnd w:id="55"/>
          </w:p>
        </w:tc>
        <w:tc>
          <w:tcPr>
            <w:tcW w:w="586" w:type="pct"/>
            <w:vAlign w:val="center"/>
          </w:tcPr>
          <w:p w14:paraId="08CC5E6B" w14:textId="77777777" w:rsidR="007862F3" w:rsidRPr="00A73395" w:rsidRDefault="007862F3">
            <w:pPr>
              <w:spacing w:line="240" w:lineRule="auto"/>
              <w:ind w:firstLine="480"/>
              <w:jc w:val="center"/>
            </w:pPr>
          </w:p>
        </w:tc>
        <w:tc>
          <w:tcPr>
            <w:tcW w:w="360" w:type="pct"/>
            <w:vAlign w:val="center"/>
          </w:tcPr>
          <w:p w14:paraId="234EF741" w14:textId="77777777" w:rsidR="007862F3" w:rsidRDefault="007862F3">
            <w:pPr>
              <w:spacing w:line="240" w:lineRule="auto"/>
              <w:ind w:firstLine="480"/>
              <w:jc w:val="center"/>
              <w:rPr>
                <w:rFonts w:ascii="仿宋" w:eastAsia="仿宋" w:hAnsi="仿宋" w:cs="仿宋" w:hint="eastAsia"/>
                <w:szCs w:val="24"/>
              </w:rPr>
            </w:pPr>
          </w:p>
        </w:tc>
      </w:tr>
      <w:tr w:rsidR="007862F3" w14:paraId="2F647F09" w14:textId="77777777" w:rsidTr="0006548C">
        <w:trPr>
          <w:trHeight w:val="325"/>
        </w:trPr>
        <w:tc>
          <w:tcPr>
            <w:tcW w:w="712" w:type="pct"/>
            <w:vAlign w:val="center"/>
          </w:tcPr>
          <w:p w14:paraId="18046140" w14:textId="77777777" w:rsidR="007862F3" w:rsidRPr="00A73395" w:rsidRDefault="003D7294">
            <w:pPr>
              <w:spacing w:line="240" w:lineRule="auto"/>
              <w:ind w:firstLineChars="0" w:firstLine="0"/>
              <w:jc w:val="center"/>
            </w:pPr>
            <w:bookmarkStart w:id="56" w:name="_Toc8303"/>
            <w:r w:rsidRPr="00A73395">
              <w:rPr>
                <w:rFonts w:hint="eastAsia"/>
              </w:rPr>
              <w:t>资料员</w:t>
            </w:r>
            <w:bookmarkEnd w:id="56"/>
          </w:p>
        </w:tc>
        <w:tc>
          <w:tcPr>
            <w:tcW w:w="1161" w:type="pct"/>
            <w:vAlign w:val="center"/>
          </w:tcPr>
          <w:p w14:paraId="7B1397E8" w14:textId="77777777" w:rsidR="007862F3" w:rsidRPr="00A73395" w:rsidRDefault="003D7294" w:rsidP="0006548C">
            <w:pPr>
              <w:spacing w:line="240" w:lineRule="auto"/>
              <w:ind w:firstLine="480"/>
            </w:pPr>
            <w:bookmarkStart w:id="57" w:name="_Toc29791"/>
            <w:r w:rsidRPr="00A73395">
              <w:rPr>
                <w:rFonts w:hint="eastAsia"/>
              </w:rPr>
              <w:t>资料员</w:t>
            </w:r>
            <w:bookmarkEnd w:id="57"/>
          </w:p>
        </w:tc>
        <w:tc>
          <w:tcPr>
            <w:tcW w:w="2181" w:type="pct"/>
            <w:vAlign w:val="center"/>
          </w:tcPr>
          <w:p w14:paraId="39B7A04F" w14:textId="77777777" w:rsidR="007862F3" w:rsidRPr="00A73395" w:rsidRDefault="003D7294">
            <w:pPr>
              <w:spacing w:line="240" w:lineRule="auto"/>
              <w:ind w:firstLine="480"/>
              <w:jc w:val="center"/>
            </w:pPr>
            <w:bookmarkStart w:id="58" w:name="_Toc31480"/>
            <w:r w:rsidRPr="00A73395">
              <w:rPr>
                <w:rFonts w:hint="eastAsia"/>
              </w:rPr>
              <w:t>河北省住房和城乡建设厅</w:t>
            </w:r>
            <w:bookmarkEnd w:id="58"/>
          </w:p>
        </w:tc>
        <w:tc>
          <w:tcPr>
            <w:tcW w:w="586" w:type="pct"/>
            <w:vAlign w:val="center"/>
          </w:tcPr>
          <w:p w14:paraId="548DC872" w14:textId="77777777" w:rsidR="007862F3" w:rsidRPr="00A73395" w:rsidRDefault="007862F3">
            <w:pPr>
              <w:spacing w:line="240" w:lineRule="auto"/>
              <w:ind w:firstLine="480"/>
              <w:jc w:val="center"/>
            </w:pPr>
          </w:p>
        </w:tc>
        <w:tc>
          <w:tcPr>
            <w:tcW w:w="360" w:type="pct"/>
            <w:vAlign w:val="center"/>
          </w:tcPr>
          <w:p w14:paraId="5E4F9DC5" w14:textId="77777777" w:rsidR="007862F3" w:rsidRDefault="007862F3">
            <w:pPr>
              <w:spacing w:line="240" w:lineRule="auto"/>
              <w:ind w:firstLine="480"/>
              <w:jc w:val="center"/>
              <w:rPr>
                <w:rFonts w:ascii="仿宋" w:eastAsia="仿宋" w:hAnsi="仿宋" w:cs="仿宋" w:hint="eastAsia"/>
                <w:szCs w:val="24"/>
              </w:rPr>
            </w:pPr>
          </w:p>
        </w:tc>
      </w:tr>
      <w:tr w:rsidR="00EC7717" w14:paraId="5D9C863D" w14:textId="77777777" w:rsidTr="0006548C">
        <w:trPr>
          <w:trHeight w:val="325"/>
        </w:trPr>
        <w:tc>
          <w:tcPr>
            <w:tcW w:w="712" w:type="pct"/>
            <w:vAlign w:val="center"/>
          </w:tcPr>
          <w:p w14:paraId="427CEF9E" w14:textId="58D6C7CC" w:rsidR="00EC7717" w:rsidRPr="00A73395" w:rsidRDefault="00EC7717">
            <w:pPr>
              <w:spacing w:line="240" w:lineRule="auto"/>
              <w:ind w:firstLineChars="0" w:firstLine="0"/>
              <w:jc w:val="center"/>
            </w:pPr>
            <w:r w:rsidRPr="00A73395">
              <w:rPr>
                <w:rFonts w:hint="eastAsia"/>
              </w:rPr>
              <w:t>钢筋工</w:t>
            </w:r>
          </w:p>
        </w:tc>
        <w:tc>
          <w:tcPr>
            <w:tcW w:w="1161" w:type="pct"/>
            <w:vAlign w:val="center"/>
          </w:tcPr>
          <w:p w14:paraId="4E016866" w14:textId="42BBBDB1" w:rsidR="00EC7717" w:rsidRPr="00A73395" w:rsidRDefault="00EC7717" w:rsidP="0006548C">
            <w:pPr>
              <w:spacing w:line="240" w:lineRule="auto"/>
              <w:ind w:firstLine="480"/>
            </w:pPr>
            <w:r w:rsidRPr="00A73395">
              <w:rPr>
                <w:rFonts w:hint="eastAsia"/>
              </w:rPr>
              <w:t>钢筋工</w:t>
            </w:r>
          </w:p>
        </w:tc>
        <w:tc>
          <w:tcPr>
            <w:tcW w:w="2181" w:type="pct"/>
            <w:vAlign w:val="center"/>
          </w:tcPr>
          <w:p w14:paraId="2AFB4511" w14:textId="6B825568" w:rsidR="0006548C" w:rsidRPr="00A73395" w:rsidRDefault="0006548C" w:rsidP="0006548C">
            <w:pPr>
              <w:spacing w:line="240" w:lineRule="auto"/>
              <w:ind w:firstLineChars="0" w:firstLine="0"/>
              <w:jc w:val="center"/>
            </w:pPr>
            <w:r w:rsidRPr="00A73395">
              <w:rPr>
                <w:rFonts w:hint="eastAsia"/>
              </w:rPr>
              <w:t>石家庄市人力资源和社会保障局</w:t>
            </w:r>
          </w:p>
          <w:p w14:paraId="270EEF64" w14:textId="387992A3" w:rsidR="00EC7717" w:rsidRPr="00A73395" w:rsidRDefault="00EC7717" w:rsidP="0006548C">
            <w:pPr>
              <w:spacing w:line="240" w:lineRule="auto"/>
              <w:ind w:firstLineChars="0" w:firstLine="0"/>
              <w:jc w:val="center"/>
            </w:pPr>
            <w:r w:rsidRPr="00A73395">
              <w:rPr>
                <w:rFonts w:hint="eastAsia"/>
              </w:rPr>
              <w:t>河北省住房和城乡建设厅</w:t>
            </w:r>
          </w:p>
        </w:tc>
        <w:tc>
          <w:tcPr>
            <w:tcW w:w="586" w:type="pct"/>
            <w:vAlign w:val="center"/>
          </w:tcPr>
          <w:p w14:paraId="03029D1C" w14:textId="70899656" w:rsidR="00EC7717" w:rsidRPr="00A73395" w:rsidRDefault="0006548C" w:rsidP="0006548C">
            <w:pPr>
              <w:spacing w:line="240" w:lineRule="auto"/>
              <w:ind w:firstLineChars="0" w:firstLine="0"/>
            </w:pPr>
            <w:r w:rsidRPr="00A73395">
              <w:rPr>
                <w:rFonts w:hint="eastAsia"/>
              </w:rPr>
              <w:t>初级、中</w:t>
            </w:r>
            <w:r w:rsidR="00EC7717" w:rsidRPr="00A73395">
              <w:rPr>
                <w:rFonts w:hint="eastAsia"/>
              </w:rPr>
              <w:t>级</w:t>
            </w:r>
          </w:p>
        </w:tc>
        <w:tc>
          <w:tcPr>
            <w:tcW w:w="360" w:type="pct"/>
            <w:vAlign w:val="center"/>
          </w:tcPr>
          <w:p w14:paraId="1651DD1E" w14:textId="77777777" w:rsidR="00EC7717" w:rsidRDefault="00EC7717">
            <w:pPr>
              <w:spacing w:line="240" w:lineRule="auto"/>
              <w:ind w:firstLine="480"/>
              <w:jc w:val="center"/>
              <w:rPr>
                <w:rFonts w:ascii="仿宋" w:eastAsia="仿宋" w:hAnsi="仿宋" w:cs="仿宋" w:hint="eastAsia"/>
                <w:szCs w:val="24"/>
              </w:rPr>
            </w:pPr>
          </w:p>
        </w:tc>
      </w:tr>
      <w:tr w:rsidR="0006548C" w14:paraId="31F8690D" w14:textId="77777777" w:rsidTr="0006548C">
        <w:trPr>
          <w:trHeight w:val="336"/>
        </w:trPr>
        <w:tc>
          <w:tcPr>
            <w:tcW w:w="712" w:type="pct"/>
            <w:vAlign w:val="center"/>
          </w:tcPr>
          <w:p w14:paraId="3D6A4866" w14:textId="77777777" w:rsidR="0006548C" w:rsidRPr="00A73395" w:rsidRDefault="0006548C" w:rsidP="0006548C">
            <w:pPr>
              <w:spacing w:line="240" w:lineRule="auto"/>
              <w:ind w:firstLineChars="0" w:firstLine="0"/>
              <w:jc w:val="center"/>
            </w:pPr>
            <w:bookmarkStart w:id="59" w:name="_Toc8678"/>
            <w:r w:rsidRPr="00A73395">
              <w:rPr>
                <w:rFonts w:hint="eastAsia"/>
              </w:rPr>
              <w:t>测量工</w:t>
            </w:r>
            <w:bookmarkEnd w:id="59"/>
          </w:p>
        </w:tc>
        <w:tc>
          <w:tcPr>
            <w:tcW w:w="1161" w:type="pct"/>
            <w:vAlign w:val="center"/>
          </w:tcPr>
          <w:p w14:paraId="31683983" w14:textId="77777777" w:rsidR="0006548C" w:rsidRPr="00A73395" w:rsidRDefault="0006548C" w:rsidP="0006548C">
            <w:pPr>
              <w:spacing w:line="240" w:lineRule="auto"/>
              <w:ind w:firstLine="480"/>
            </w:pPr>
            <w:bookmarkStart w:id="60" w:name="_Toc30497"/>
            <w:r w:rsidRPr="00A73395">
              <w:rPr>
                <w:rFonts w:hint="eastAsia"/>
              </w:rPr>
              <w:t>测量放线工</w:t>
            </w:r>
            <w:bookmarkEnd w:id="60"/>
          </w:p>
        </w:tc>
        <w:tc>
          <w:tcPr>
            <w:tcW w:w="2181" w:type="pct"/>
            <w:vAlign w:val="center"/>
          </w:tcPr>
          <w:p w14:paraId="741D0DE8" w14:textId="77777777" w:rsidR="0006548C" w:rsidRPr="00A73395" w:rsidRDefault="0006548C" w:rsidP="0006548C">
            <w:pPr>
              <w:spacing w:line="240" w:lineRule="auto"/>
              <w:ind w:firstLineChars="0" w:firstLine="0"/>
              <w:jc w:val="center"/>
            </w:pPr>
            <w:r w:rsidRPr="00A73395">
              <w:rPr>
                <w:rFonts w:hint="eastAsia"/>
              </w:rPr>
              <w:t>石家庄市人力资源和社会保障局</w:t>
            </w:r>
          </w:p>
          <w:p w14:paraId="067322DF" w14:textId="19AB71CC" w:rsidR="0006548C" w:rsidRPr="00A73395" w:rsidRDefault="0006548C" w:rsidP="0006548C">
            <w:pPr>
              <w:spacing w:line="240" w:lineRule="auto"/>
              <w:ind w:firstLineChars="0" w:firstLine="0"/>
              <w:jc w:val="center"/>
            </w:pPr>
            <w:r w:rsidRPr="00A73395">
              <w:rPr>
                <w:rFonts w:hint="eastAsia"/>
              </w:rPr>
              <w:t>河北省住房和城乡建设厅</w:t>
            </w:r>
          </w:p>
        </w:tc>
        <w:tc>
          <w:tcPr>
            <w:tcW w:w="586" w:type="pct"/>
            <w:vAlign w:val="center"/>
          </w:tcPr>
          <w:p w14:paraId="0A0D750B" w14:textId="6A38C617" w:rsidR="0006548C" w:rsidRPr="00A73395" w:rsidRDefault="0006548C" w:rsidP="0006548C">
            <w:pPr>
              <w:spacing w:line="240" w:lineRule="auto"/>
              <w:ind w:firstLineChars="0" w:firstLine="0"/>
            </w:pPr>
            <w:r w:rsidRPr="00A73395">
              <w:rPr>
                <w:rFonts w:hint="eastAsia"/>
              </w:rPr>
              <w:t>初级、中级</w:t>
            </w:r>
          </w:p>
        </w:tc>
        <w:tc>
          <w:tcPr>
            <w:tcW w:w="360" w:type="pct"/>
            <w:vAlign w:val="center"/>
          </w:tcPr>
          <w:p w14:paraId="414FEB08" w14:textId="77777777" w:rsidR="0006548C" w:rsidRDefault="0006548C" w:rsidP="0006548C">
            <w:pPr>
              <w:spacing w:line="240" w:lineRule="auto"/>
              <w:ind w:firstLine="480"/>
              <w:jc w:val="center"/>
              <w:rPr>
                <w:rFonts w:ascii="仿宋" w:eastAsia="仿宋" w:hAnsi="仿宋" w:cs="仿宋" w:hint="eastAsia"/>
                <w:szCs w:val="24"/>
              </w:rPr>
            </w:pPr>
          </w:p>
        </w:tc>
      </w:tr>
      <w:tr w:rsidR="0006548C" w14:paraId="43F0B856" w14:textId="77777777" w:rsidTr="0006548C">
        <w:trPr>
          <w:trHeight w:val="336"/>
        </w:trPr>
        <w:tc>
          <w:tcPr>
            <w:tcW w:w="712" w:type="pct"/>
            <w:vAlign w:val="center"/>
          </w:tcPr>
          <w:p w14:paraId="21E2D4B7" w14:textId="77777777" w:rsidR="0006548C" w:rsidRPr="00A73395" w:rsidRDefault="0006548C" w:rsidP="0006548C">
            <w:pPr>
              <w:spacing w:line="240" w:lineRule="auto"/>
              <w:ind w:firstLineChars="0" w:firstLine="0"/>
              <w:jc w:val="center"/>
            </w:pPr>
            <w:bookmarkStart w:id="61" w:name="_Toc17910"/>
            <w:proofErr w:type="gramStart"/>
            <w:r w:rsidRPr="00A73395">
              <w:rPr>
                <w:rFonts w:hint="eastAsia"/>
              </w:rPr>
              <w:t>砌筑工</w:t>
            </w:r>
            <w:bookmarkEnd w:id="61"/>
            <w:proofErr w:type="gramEnd"/>
          </w:p>
        </w:tc>
        <w:tc>
          <w:tcPr>
            <w:tcW w:w="1161" w:type="pct"/>
            <w:vAlign w:val="center"/>
          </w:tcPr>
          <w:p w14:paraId="160744C7" w14:textId="77777777" w:rsidR="0006548C" w:rsidRPr="00A73395" w:rsidRDefault="0006548C" w:rsidP="0006548C">
            <w:pPr>
              <w:spacing w:line="240" w:lineRule="auto"/>
              <w:ind w:firstLine="480"/>
            </w:pPr>
            <w:bookmarkStart w:id="62" w:name="_Toc2209"/>
            <w:proofErr w:type="gramStart"/>
            <w:r w:rsidRPr="00A73395">
              <w:rPr>
                <w:rFonts w:hint="eastAsia"/>
              </w:rPr>
              <w:t>砌筑工</w:t>
            </w:r>
            <w:bookmarkEnd w:id="62"/>
            <w:proofErr w:type="gramEnd"/>
          </w:p>
        </w:tc>
        <w:tc>
          <w:tcPr>
            <w:tcW w:w="2181" w:type="pct"/>
            <w:vAlign w:val="center"/>
          </w:tcPr>
          <w:p w14:paraId="71BCF828" w14:textId="77777777" w:rsidR="0006548C" w:rsidRPr="00A73395" w:rsidRDefault="0006548C" w:rsidP="0006548C">
            <w:pPr>
              <w:spacing w:line="240" w:lineRule="auto"/>
              <w:ind w:firstLineChars="0" w:firstLine="0"/>
              <w:jc w:val="center"/>
            </w:pPr>
            <w:r w:rsidRPr="00A73395">
              <w:rPr>
                <w:rFonts w:hint="eastAsia"/>
              </w:rPr>
              <w:t>石家庄市人力资源和社会保障局</w:t>
            </w:r>
          </w:p>
          <w:p w14:paraId="2FE64708" w14:textId="79891947" w:rsidR="0006548C" w:rsidRPr="00A73395" w:rsidRDefault="0006548C" w:rsidP="0006548C">
            <w:pPr>
              <w:spacing w:line="240" w:lineRule="auto"/>
              <w:ind w:firstLineChars="0" w:firstLine="0"/>
              <w:jc w:val="center"/>
            </w:pPr>
            <w:r w:rsidRPr="00A73395">
              <w:rPr>
                <w:rFonts w:hint="eastAsia"/>
              </w:rPr>
              <w:t>河北省住房和城乡建设厅</w:t>
            </w:r>
          </w:p>
        </w:tc>
        <w:tc>
          <w:tcPr>
            <w:tcW w:w="586" w:type="pct"/>
            <w:vAlign w:val="center"/>
          </w:tcPr>
          <w:p w14:paraId="303FD559" w14:textId="19A32A0E" w:rsidR="0006548C" w:rsidRPr="00A73395" w:rsidRDefault="0006548C" w:rsidP="0006548C">
            <w:pPr>
              <w:spacing w:line="240" w:lineRule="auto"/>
              <w:ind w:firstLineChars="0" w:firstLine="0"/>
            </w:pPr>
            <w:r w:rsidRPr="00A73395">
              <w:rPr>
                <w:rFonts w:hint="eastAsia"/>
              </w:rPr>
              <w:t>初级、中级</w:t>
            </w:r>
          </w:p>
        </w:tc>
        <w:tc>
          <w:tcPr>
            <w:tcW w:w="360" w:type="pct"/>
            <w:vAlign w:val="center"/>
          </w:tcPr>
          <w:p w14:paraId="1BE89033" w14:textId="77777777" w:rsidR="0006548C" w:rsidRDefault="0006548C" w:rsidP="0006548C">
            <w:pPr>
              <w:spacing w:line="240" w:lineRule="auto"/>
              <w:ind w:firstLine="480"/>
              <w:jc w:val="center"/>
              <w:rPr>
                <w:rFonts w:ascii="仿宋" w:eastAsia="仿宋" w:hAnsi="仿宋" w:cs="仿宋" w:hint="eastAsia"/>
                <w:szCs w:val="24"/>
              </w:rPr>
            </w:pPr>
          </w:p>
        </w:tc>
      </w:tr>
      <w:tr w:rsidR="0006548C" w14:paraId="3B04ED84" w14:textId="77777777" w:rsidTr="0006548C">
        <w:trPr>
          <w:trHeight w:val="336"/>
        </w:trPr>
        <w:tc>
          <w:tcPr>
            <w:tcW w:w="712" w:type="pct"/>
            <w:vAlign w:val="center"/>
          </w:tcPr>
          <w:p w14:paraId="04DCA3D9" w14:textId="77777777" w:rsidR="0006548C" w:rsidRPr="00A73395" w:rsidRDefault="0006548C" w:rsidP="0006548C">
            <w:pPr>
              <w:spacing w:line="240" w:lineRule="auto"/>
              <w:ind w:firstLineChars="0" w:firstLine="0"/>
              <w:jc w:val="center"/>
            </w:pPr>
            <w:bookmarkStart w:id="63" w:name="_Toc23055"/>
            <w:r w:rsidRPr="00A73395">
              <w:rPr>
                <w:rFonts w:hint="eastAsia"/>
              </w:rPr>
              <w:t>混凝土工</w:t>
            </w:r>
            <w:bookmarkEnd w:id="63"/>
          </w:p>
        </w:tc>
        <w:tc>
          <w:tcPr>
            <w:tcW w:w="1161" w:type="pct"/>
            <w:vAlign w:val="center"/>
          </w:tcPr>
          <w:p w14:paraId="1F865ED3" w14:textId="77777777" w:rsidR="0006548C" w:rsidRPr="00A73395" w:rsidRDefault="0006548C" w:rsidP="0006548C">
            <w:pPr>
              <w:spacing w:line="240" w:lineRule="auto"/>
              <w:ind w:firstLine="480"/>
            </w:pPr>
            <w:bookmarkStart w:id="64" w:name="_Toc11827"/>
            <w:r w:rsidRPr="00A73395">
              <w:rPr>
                <w:rFonts w:hint="eastAsia"/>
              </w:rPr>
              <w:t>混凝土工</w:t>
            </w:r>
            <w:bookmarkEnd w:id="64"/>
          </w:p>
        </w:tc>
        <w:tc>
          <w:tcPr>
            <w:tcW w:w="2181" w:type="pct"/>
            <w:vAlign w:val="center"/>
          </w:tcPr>
          <w:p w14:paraId="3FE122B6" w14:textId="77777777" w:rsidR="0006548C" w:rsidRPr="00A73395" w:rsidRDefault="0006548C" w:rsidP="0006548C">
            <w:pPr>
              <w:spacing w:line="240" w:lineRule="auto"/>
              <w:ind w:firstLineChars="0" w:firstLine="0"/>
              <w:jc w:val="center"/>
            </w:pPr>
            <w:r w:rsidRPr="00A73395">
              <w:rPr>
                <w:rFonts w:hint="eastAsia"/>
              </w:rPr>
              <w:t>石家庄市人力资源和社会保障局</w:t>
            </w:r>
          </w:p>
          <w:p w14:paraId="00F097D4" w14:textId="3AFD7DEE" w:rsidR="0006548C" w:rsidRPr="00A73395" w:rsidRDefault="0006548C" w:rsidP="0006548C">
            <w:pPr>
              <w:spacing w:line="240" w:lineRule="auto"/>
              <w:ind w:firstLineChars="0" w:firstLine="0"/>
              <w:jc w:val="center"/>
            </w:pPr>
            <w:r w:rsidRPr="00A73395">
              <w:rPr>
                <w:rFonts w:hint="eastAsia"/>
              </w:rPr>
              <w:t>河北省住房和城乡建设厅</w:t>
            </w:r>
          </w:p>
        </w:tc>
        <w:tc>
          <w:tcPr>
            <w:tcW w:w="586" w:type="pct"/>
            <w:vAlign w:val="center"/>
          </w:tcPr>
          <w:p w14:paraId="28FD44F5" w14:textId="11134307" w:rsidR="0006548C" w:rsidRPr="00A73395" w:rsidRDefault="0006548C" w:rsidP="0006548C">
            <w:pPr>
              <w:spacing w:line="240" w:lineRule="auto"/>
              <w:ind w:firstLineChars="0" w:firstLine="0"/>
            </w:pPr>
            <w:r w:rsidRPr="00A73395">
              <w:rPr>
                <w:rFonts w:hint="eastAsia"/>
              </w:rPr>
              <w:t>初级、中级</w:t>
            </w:r>
          </w:p>
        </w:tc>
        <w:tc>
          <w:tcPr>
            <w:tcW w:w="360" w:type="pct"/>
            <w:vAlign w:val="center"/>
          </w:tcPr>
          <w:p w14:paraId="174B338A" w14:textId="77777777" w:rsidR="0006548C" w:rsidRDefault="0006548C" w:rsidP="0006548C">
            <w:pPr>
              <w:spacing w:line="240" w:lineRule="auto"/>
              <w:ind w:firstLine="480"/>
              <w:jc w:val="center"/>
              <w:rPr>
                <w:rFonts w:ascii="仿宋" w:eastAsia="仿宋" w:hAnsi="仿宋" w:cs="仿宋" w:hint="eastAsia"/>
                <w:szCs w:val="24"/>
              </w:rPr>
            </w:pPr>
          </w:p>
        </w:tc>
      </w:tr>
      <w:tr w:rsidR="0006548C" w14:paraId="0FD73DEA" w14:textId="77777777" w:rsidTr="0006548C">
        <w:trPr>
          <w:trHeight w:val="325"/>
        </w:trPr>
        <w:tc>
          <w:tcPr>
            <w:tcW w:w="712" w:type="pct"/>
            <w:vAlign w:val="center"/>
          </w:tcPr>
          <w:p w14:paraId="4718C1DF" w14:textId="77777777" w:rsidR="0006548C" w:rsidRPr="00A73395" w:rsidRDefault="0006548C" w:rsidP="0006548C">
            <w:pPr>
              <w:spacing w:line="240" w:lineRule="auto"/>
              <w:ind w:firstLineChars="0" w:firstLine="0"/>
              <w:jc w:val="center"/>
            </w:pPr>
            <w:bookmarkStart w:id="65" w:name="_Toc5650"/>
            <w:r w:rsidRPr="00A73395">
              <w:rPr>
                <w:rFonts w:hint="eastAsia"/>
              </w:rPr>
              <w:t>架子工</w:t>
            </w:r>
            <w:bookmarkEnd w:id="65"/>
          </w:p>
        </w:tc>
        <w:tc>
          <w:tcPr>
            <w:tcW w:w="1161" w:type="pct"/>
            <w:vAlign w:val="center"/>
          </w:tcPr>
          <w:p w14:paraId="1BD27329" w14:textId="77777777" w:rsidR="0006548C" w:rsidRPr="00A73395" w:rsidRDefault="0006548C" w:rsidP="0006548C">
            <w:pPr>
              <w:spacing w:line="240" w:lineRule="auto"/>
              <w:ind w:firstLine="480"/>
            </w:pPr>
            <w:bookmarkStart w:id="66" w:name="_Toc7750"/>
            <w:r w:rsidRPr="00A73395">
              <w:rPr>
                <w:rFonts w:hint="eastAsia"/>
              </w:rPr>
              <w:t>混凝土工</w:t>
            </w:r>
            <w:bookmarkEnd w:id="66"/>
          </w:p>
        </w:tc>
        <w:tc>
          <w:tcPr>
            <w:tcW w:w="2181" w:type="pct"/>
            <w:vAlign w:val="center"/>
          </w:tcPr>
          <w:p w14:paraId="65421B71" w14:textId="77777777" w:rsidR="0006548C" w:rsidRPr="00A73395" w:rsidRDefault="0006548C" w:rsidP="0006548C">
            <w:pPr>
              <w:spacing w:line="240" w:lineRule="auto"/>
              <w:ind w:firstLineChars="0" w:firstLine="0"/>
              <w:jc w:val="center"/>
            </w:pPr>
            <w:r w:rsidRPr="00A73395">
              <w:rPr>
                <w:rFonts w:hint="eastAsia"/>
              </w:rPr>
              <w:t>石家庄市人力资源和社会保障局</w:t>
            </w:r>
          </w:p>
          <w:p w14:paraId="7398BBFD" w14:textId="3423A022" w:rsidR="0006548C" w:rsidRPr="00A73395" w:rsidRDefault="0006548C" w:rsidP="0006548C">
            <w:pPr>
              <w:spacing w:line="240" w:lineRule="auto"/>
              <w:ind w:firstLineChars="0" w:firstLine="0"/>
              <w:jc w:val="center"/>
            </w:pPr>
            <w:r w:rsidRPr="00A73395">
              <w:rPr>
                <w:rFonts w:hint="eastAsia"/>
              </w:rPr>
              <w:t>河北省住房和城乡建设厅</w:t>
            </w:r>
          </w:p>
        </w:tc>
        <w:tc>
          <w:tcPr>
            <w:tcW w:w="586" w:type="pct"/>
            <w:vAlign w:val="center"/>
          </w:tcPr>
          <w:p w14:paraId="4570DFC8" w14:textId="189B7B8D" w:rsidR="0006548C" w:rsidRPr="00A73395" w:rsidRDefault="0006548C" w:rsidP="0006548C">
            <w:pPr>
              <w:spacing w:line="240" w:lineRule="auto"/>
              <w:ind w:firstLineChars="0" w:firstLine="0"/>
            </w:pPr>
            <w:r w:rsidRPr="00A73395">
              <w:rPr>
                <w:rFonts w:hint="eastAsia"/>
              </w:rPr>
              <w:t>初级、中级</w:t>
            </w:r>
          </w:p>
        </w:tc>
        <w:tc>
          <w:tcPr>
            <w:tcW w:w="360" w:type="pct"/>
            <w:vAlign w:val="center"/>
          </w:tcPr>
          <w:p w14:paraId="1645D3B3" w14:textId="77777777" w:rsidR="0006548C" w:rsidRDefault="0006548C" w:rsidP="0006548C">
            <w:pPr>
              <w:spacing w:line="240" w:lineRule="auto"/>
              <w:ind w:firstLine="480"/>
              <w:jc w:val="center"/>
              <w:rPr>
                <w:rFonts w:ascii="仿宋" w:eastAsia="仿宋" w:hAnsi="仿宋" w:cs="仿宋" w:hint="eastAsia"/>
                <w:szCs w:val="24"/>
              </w:rPr>
            </w:pPr>
          </w:p>
        </w:tc>
      </w:tr>
    </w:tbl>
    <w:p w14:paraId="41B5A7A6" w14:textId="77777777" w:rsidR="007862F3" w:rsidRDefault="003D7294">
      <w:pPr>
        <w:ind w:firstLineChars="100" w:firstLine="281"/>
        <w:rPr>
          <w:rFonts w:ascii="仿宋" w:eastAsia="仿宋" w:hAnsi="仿宋" w:hint="eastAsia"/>
          <w:b/>
          <w:bCs/>
          <w:color w:val="000000"/>
          <w:sz w:val="28"/>
          <w:szCs w:val="28"/>
          <w:shd w:val="clear" w:color="auto" w:fill="FFFFFF"/>
        </w:rPr>
      </w:pPr>
      <w:r>
        <w:rPr>
          <w:rFonts w:ascii="仿宋" w:eastAsia="仿宋" w:hAnsi="仿宋" w:hint="eastAsia"/>
          <w:b/>
          <w:bCs/>
          <w:color w:val="000000"/>
          <w:sz w:val="28"/>
          <w:szCs w:val="28"/>
          <w:shd w:val="clear" w:color="auto" w:fill="FFFFFF"/>
        </w:rPr>
        <w:t>职业岗位及职建筑工程施工专业职业与岗位能力分析详见下表。</w:t>
      </w:r>
    </w:p>
    <w:p w14:paraId="70ED53AF" w14:textId="77777777" w:rsidR="007862F3" w:rsidRDefault="007862F3">
      <w:pPr>
        <w:ind w:firstLineChars="100" w:firstLine="281"/>
        <w:rPr>
          <w:rFonts w:ascii="仿宋" w:eastAsia="仿宋" w:hAnsi="仿宋" w:hint="eastAsia"/>
          <w:b/>
          <w:bCs/>
          <w:color w:val="000000"/>
          <w:sz w:val="28"/>
          <w:szCs w:val="28"/>
          <w:shd w:val="clear" w:color="auto" w:fill="FFFFFF"/>
        </w:rPr>
        <w:sectPr w:rsidR="007862F3">
          <w:footerReference w:type="default" r:id="rId15"/>
          <w:pgSz w:w="11906" w:h="16838"/>
          <w:pgMar w:top="1134" w:right="1800" w:bottom="1134" w:left="1701" w:header="851" w:footer="992" w:gutter="0"/>
          <w:pgNumType w:start="1"/>
          <w:cols w:space="425"/>
          <w:docGrid w:type="lines" w:linePitch="312"/>
        </w:sectPr>
      </w:pPr>
    </w:p>
    <w:p w14:paraId="5BB04C3F" w14:textId="3245D8A8" w:rsidR="007862F3" w:rsidRDefault="003D7294">
      <w:pPr>
        <w:ind w:firstLineChars="100" w:firstLine="240"/>
        <w:rPr>
          <w:rFonts w:ascii="仿宋" w:eastAsia="仿宋" w:hAnsi="仿宋" w:hint="eastAsia"/>
          <w:b/>
          <w:bCs/>
          <w:color w:val="000000"/>
          <w:sz w:val="28"/>
          <w:szCs w:val="28"/>
          <w:shd w:val="clear" w:color="auto" w:fill="FFFFFF"/>
        </w:rPr>
      </w:pPr>
      <w:r>
        <w:rPr>
          <w:rFonts w:ascii="仿宋" w:eastAsia="仿宋" w:hAnsi="仿宋"/>
          <w:noProof/>
        </w:rPr>
        <w:lastRenderedPageBreak/>
        <mc:AlternateContent>
          <mc:Choice Requires="wps">
            <w:drawing>
              <wp:anchor distT="0" distB="0" distL="114300" distR="114300" simplePos="0" relativeHeight="251706368" behindDoc="0" locked="0" layoutInCell="1" allowOverlap="1" wp14:anchorId="1B88C02A" wp14:editId="68B30F24">
                <wp:simplePos x="0" y="0"/>
                <wp:positionH relativeFrom="column">
                  <wp:posOffset>3442335</wp:posOffset>
                </wp:positionH>
                <wp:positionV relativeFrom="paragraph">
                  <wp:posOffset>3461385</wp:posOffset>
                </wp:positionV>
                <wp:extent cx="1249045" cy="2705100"/>
                <wp:effectExtent l="5080" t="4445" r="22225" b="14605"/>
                <wp:wrapNone/>
                <wp:docPr id="123" name="文本框 25"/>
                <wp:cNvGraphicFramePr/>
                <a:graphic xmlns:a="http://schemas.openxmlformats.org/drawingml/2006/main">
                  <a:graphicData uri="http://schemas.microsoft.com/office/word/2010/wordprocessingShape">
                    <wps:wsp>
                      <wps:cNvSpPr txBox="1"/>
                      <wps:spPr>
                        <a:xfrm>
                          <a:off x="0" y="0"/>
                          <a:ext cx="1249045" cy="27051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CC9B15F" w14:textId="77777777" w:rsidR="007862F3" w:rsidRDefault="003D7294">
                            <w:pPr>
                              <w:pStyle w:val="aa"/>
                              <w:numPr>
                                <w:ilvl w:val="0"/>
                                <w:numId w:val="1"/>
                              </w:numPr>
                              <w:spacing w:before="0" w:beforeAutospacing="0" w:after="0" w:afterAutospacing="0" w:line="240" w:lineRule="exact"/>
                              <w:ind w:firstLine="332"/>
                              <w:rPr>
                                <w:rFonts w:hint="eastAsia"/>
                                <w:sz w:val="15"/>
                                <w:szCs w:val="15"/>
                              </w:rPr>
                            </w:pPr>
                            <w:r>
                              <w:rPr>
                                <w:rFonts w:hint="eastAsia"/>
                                <w:spacing w:val="8"/>
                                <w:sz w:val="15"/>
                                <w:szCs w:val="15"/>
                              </w:rPr>
                              <w:t>贯彻执行国家、地方政府和本公司有关技术、质量管理的各项方针政策、规范及标准规定</w:t>
                            </w:r>
                          </w:p>
                          <w:p w14:paraId="50A65EEE" w14:textId="77777777" w:rsidR="007862F3" w:rsidRDefault="003D7294">
                            <w:pPr>
                              <w:pStyle w:val="aa"/>
                              <w:numPr>
                                <w:ilvl w:val="0"/>
                                <w:numId w:val="1"/>
                              </w:numPr>
                              <w:spacing w:before="0" w:beforeAutospacing="0" w:after="0" w:afterAutospacing="0" w:line="240" w:lineRule="exact"/>
                              <w:ind w:firstLine="332"/>
                              <w:rPr>
                                <w:rFonts w:hint="eastAsia"/>
                                <w:spacing w:val="8"/>
                                <w:sz w:val="15"/>
                                <w:szCs w:val="15"/>
                              </w:rPr>
                            </w:pPr>
                            <w:r>
                              <w:rPr>
                                <w:rFonts w:hint="eastAsia"/>
                                <w:spacing w:val="8"/>
                                <w:sz w:val="15"/>
                                <w:szCs w:val="15"/>
                              </w:rPr>
                              <w:t>检验批、分项、分部工程质量评定工作</w:t>
                            </w:r>
                          </w:p>
                          <w:p w14:paraId="1994AD00" w14:textId="77777777" w:rsidR="007862F3" w:rsidRDefault="003D7294">
                            <w:pPr>
                              <w:pStyle w:val="aa"/>
                              <w:numPr>
                                <w:ilvl w:val="0"/>
                                <w:numId w:val="1"/>
                              </w:numPr>
                              <w:spacing w:before="0" w:beforeAutospacing="0" w:after="0" w:afterAutospacing="0" w:line="240" w:lineRule="exact"/>
                              <w:ind w:firstLine="332"/>
                              <w:rPr>
                                <w:rFonts w:hint="eastAsia"/>
                                <w:spacing w:val="8"/>
                                <w:sz w:val="15"/>
                                <w:szCs w:val="15"/>
                              </w:rPr>
                            </w:pPr>
                            <w:r>
                              <w:rPr>
                                <w:rFonts w:hint="eastAsia"/>
                                <w:spacing w:val="8"/>
                                <w:sz w:val="15"/>
                                <w:szCs w:val="15"/>
                              </w:rPr>
                              <w:t>主要原材料、设备进货检验，检查成品质量和使用情况，及时检查试验结果</w:t>
                            </w:r>
                          </w:p>
                          <w:p w14:paraId="77BD98FC" w14:textId="77777777" w:rsidR="007862F3" w:rsidRDefault="003D7294">
                            <w:pPr>
                              <w:pStyle w:val="aa"/>
                              <w:numPr>
                                <w:ilvl w:val="0"/>
                                <w:numId w:val="1"/>
                              </w:numPr>
                              <w:spacing w:before="0" w:beforeAutospacing="0" w:after="0" w:afterAutospacing="0" w:line="240" w:lineRule="exact"/>
                              <w:ind w:firstLine="332"/>
                              <w:rPr>
                                <w:rFonts w:hint="eastAsia"/>
                                <w:spacing w:val="8"/>
                                <w:sz w:val="15"/>
                                <w:szCs w:val="15"/>
                              </w:rPr>
                            </w:pPr>
                            <w:r>
                              <w:rPr>
                                <w:rFonts w:hint="eastAsia"/>
                                <w:spacing w:val="8"/>
                                <w:sz w:val="15"/>
                                <w:szCs w:val="15"/>
                              </w:rPr>
                              <w:t>工程质量信息的收集、整理、反馈工作</w:t>
                            </w:r>
                          </w:p>
                          <w:p w14:paraId="3FA30065" w14:textId="77777777" w:rsidR="007862F3" w:rsidRDefault="003D7294">
                            <w:pPr>
                              <w:pStyle w:val="aa"/>
                              <w:numPr>
                                <w:ilvl w:val="0"/>
                                <w:numId w:val="1"/>
                              </w:numPr>
                              <w:spacing w:before="0" w:beforeAutospacing="0" w:after="0" w:afterAutospacing="0" w:line="240" w:lineRule="exact"/>
                              <w:ind w:firstLine="332"/>
                              <w:rPr>
                                <w:rFonts w:hint="eastAsia"/>
                                <w:spacing w:val="8"/>
                                <w:sz w:val="15"/>
                                <w:szCs w:val="15"/>
                              </w:rPr>
                            </w:pPr>
                            <w:r>
                              <w:rPr>
                                <w:rFonts w:hint="eastAsia"/>
                                <w:spacing w:val="8"/>
                                <w:sz w:val="15"/>
                                <w:szCs w:val="15"/>
                              </w:rPr>
                              <w:t>监督不合格工序的整改及复查工作</w:t>
                            </w:r>
                          </w:p>
                          <w:p w14:paraId="6B52FE7A" w14:textId="77777777" w:rsidR="007862F3" w:rsidRDefault="007862F3">
                            <w:pPr>
                              <w:ind w:firstLine="480"/>
                            </w:pPr>
                          </w:p>
                        </w:txbxContent>
                      </wps:txbx>
                      <wps:bodyPr vert="eaVert" upright="1"/>
                    </wps:wsp>
                  </a:graphicData>
                </a:graphic>
              </wp:anchor>
            </w:drawing>
          </mc:Choice>
          <mc:Fallback>
            <w:pict>
              <v:shape w14:anchorId="1B88C02A" id="文本框 25" o:spid="_x0000_s1027" type="#_x0000_t202" style="position:absolute;left:0;text-align:left;margin-left:271.05pt;margin-top:272.55pt;width:98.35pt;height:213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">
                <v:textbox style="layout-flow:vertical-ideographic">
                  <w:txbxContent>
                    <w:p w14:paraId="2CC9B15F" w14:textId="77777777" w:rsidR="007862F3" w:rsidRDefault="003D7294">
                      <w:pPr>
                        <w:pStyle w:val="aa"/>
                        <w:numPr>
                          <w:ilvl w:val="0"/>
                          <w:numId w:val="1"/>
                        </w:numPr>
                        <w:spacing w:before="0" w:beforeAutospacing="0" w:after="0" w:afterAutospacing="0" w:line="240" w:lineRule="exact"/>
                        <w:ind w:firstLine="332"/>
                        <w:rPr>
                          <w:rFonts w:hint="eastAsia"/>
                          <w:sz w:val="15"/>
                          <w:szCs w:val="15"/>
                        </w:rPr>
                      </w:pPr>
                      <w:r>
                        <w:rPr>
                          <w:rFonts w:hint="eastAsia"/>
                          <w:spacing w:val="8"/>
                          <w:sz w:val="15"/>
                          <w:szCs w:val="15"/>
                        </w:rPr>
                        <w:t>贯彻执行国家、地方政府和本公司有关技术、质量管理的各项方针政策、规范及标准规定</w:t>
                      </w:r>
                    </w:p>
                    <w:p w14:paraId="50A65EEE" w14:textId="77777777" w:rsidR="007862F3" w:rsidRDefault="003D7294">
                      <w:pPr>
                        <w:pStyle w:val="aa"/>
                        <w:numPr>
                          <w:ilvl w:val="0"/>
                          <w:numId w:val="1"/>
                        </w:numPr>
                        <w:spacing w:before="0" w:beforeAutospacing="0" w:after="0" w:afterAutospacing="0" w:line="240" w:lineRule="exact"/>
                        <w:ind w:firstLine="332"/>
                        <w:rPr>
                          <w:rFonts w:hint="eastAsia"/>
                          <w:spacing w:val="8"/>
                          <w:sz w:val="15"/>
                          <w:szCs w:val="15"/>
                        </w:rPr>
                      </w:pPr>
                      <w:r>
                        <w:rPr>
                          <w:rFonts w:hint="eastAsia"/>
                          <w:spacing w:val="8"/>
                          <w:sz w:val="15"/>
                          <w:szCs w:val="15"/>
                        </w:rPr>
                        <w:t>检验批、分项、分部工程质量评定工作</w:t>
                      </w:r>
                    </w:p>
                    <w:p w14:paraId="1994AD00" w14:textId="77777777" w:rsidR="007862F3" w:rsidRDefault="003D7294">
                      <w:pPr>
                        <w:pStyle w:val="aa"/>
                        <w:numPr>
                          <w:ilvl w:val="0"/>
                          <w:numId w:val="1"/>
                        </w:numPr>
                        <w:spacing w:before="0" w:beforeAutospacing="0" w:after="0" w:afterAutospacing="0" w:line="240" w:lineRule="exact"/>
                        <w:ind w:firstLine="332"/>
                        <w:rPr>
                          <w:rFonts w:hint="eastAsia"/>
                          <w:spacing w:val="8"/>
                          <w:sz w:val="15"/>
                          <w:szCs w:val="15"/>
                        </w:rPr>
                      </w:pPr>
                      <w:r>
                        <w:rPr>
                          <w:rFonts w:hint="eastAsia"/>
                          <w:spacing w:val="8"/>
                          <w:sz w:val="15"/>
                          <w:szCs w:val="15"/>
                        </w:rPr>
                        <w:t>主要原材料、设备进货检验，检查成品质量和使用情况，及时检查试验结果</w:t>
                      </w:r>
                    </w:p>
                    <w:p w14:paraId="77BD98FC" w14:textId="77777777" w:rsidR="007862F3" w:rsidRDefault="003D7294">
                      <w:pPr>
                        <w:pStyle w:val="aa"/>
                        <w:numPr>
                          <w:ilvl w:val="0"/>
                          <w:numId w:val="1"/>
                        </w:numPr>
                        <w:spacing w:before="0" w:beforeAutospacing="0" w:after="0" w:afterAutospacing="0" w:line="240" w:lineRule="exact"/>
                        <w:ind w:firstLine="332"/>
                        <w:rPr>
                          <w:rFonts w:hint="eastAsia"/>
                          <w:spacing w:val="8"/>
                          <w:sz w:val="15"/>
                          <w:szCs w:val="15"/>
                        </w:rPr>
                      </w:pPr>
                      <w:r>
                        <w:rPr>
                          <w:rFonts w:hint="eastAsia"/>
                          <w:spacing w:val="8"/>
                          <w:sz w:val="15"/>
                          <w:szCs w:val="15"/>
                        </w:rPr>
                        <w:t>工程质量信息的收集、整理、反馈工作</w:t>
                      </w:r>
                    </w:p>
                    <w:p w14:paraId="3FA30065" w14:textId="77777777" w:rsidR="007862F3" w:rsidRDefault="003D7294">
                      <w:pPr>
                        <w:pStyle w:val="aa"/>
                        <w:numPr>
                          <w:ilvl w:val="0"/>
                          <w:numId w:val="1"/>
                        </w:numPr>
                        <w:spacing w:before="0" w:beforeAutospacing="0" w:after="0" w:afterAutospacing="0" w:line="240" w:lineRule="exact"/>
                        <w:ind w:firstLine="332"/>
                        <w:rPr>
                          <w:rFonts w:hint="eastAsia"/>
                          <w:spacing w:val="8"/>
                          <w:sz w:val="15"/>
                          <w:szCs w:val="15"/>
                        </w:rPr>
                      </w:pPr>
                      <w:r>
                        <w:rPr>
                          <w:rFonts w:hint="eastAsia"/>
                          <w:spacing w:val="8"/>
                          <w:sz w:val="15"/>
                          <w:szCs w:val="15"/>
                        </w:rPr>
                        <w:t>监督不合格工序的整改及复查工作</w:t>
                      </w:r>
                    </w:p>
                    <w:p w14:paraId="6B52FE7A" w14:textId="77777777" w:rsidR="007862F3" w:rsidRDefault="007862F3">
                      <w:pPr>
                        <w:ind w:firstLine="480"/>
                      </w:pPr>
                    </w:p>
                  </w:txbxContent>
                </v:textbox>
              </v:shape>
            </w:pict>
          </mc:Fallback>
        </mc:AlternateContent>
      </w:r>
      <w:r>
        <w:rPr>
          <w:rFonts w:ascii="仿宋" w:eastAsia="仿宋" w:hAnsi="仿宋"/>
          <w:noProof/>
        </w:rPr>
        <mc:AlternateContent>
          <mc:Choice Requires="wps">
            <w:drawing>
              <wp:anchor distT="0" distB="0" distL="114300" distR="114300" simplePos="0" relativeHeight="251713536" behindDoc="0" locked="0" layoutInCell="1" allowOverlap="1" wp14:anchorId="174F3F0F" wp14:editId="5632D254">
                <wp:simplePos x="0" y="0"/>
                <wp:positionH relativeFrom="column">
                  <wp:posOffset>7374255</wp:posOffset>
                </wp:positionH>
                <wp:positionV relativeFrom="paragraph">
                  <wp:posOffset>3461385</wp:posOffset>
                </wp:positionV>
                <wp:extent cx="1348740" cy="2705100"/>
                <wp:effectExtent l="4445" t="4445" r="18415" b="14605"/>
                <wp:wrapNone/>
                <wp:docPr id="124" name="文本框 31"/>
                <wp:cNvGraphicFramePr/>
                <a:graphic xmlns:a="http://schemas.openxmlformats.org/drawingml/2006/main">
                  <a:graphicData uri="http://schemas.microsoft.com/office/word/2010/wordprocessingShape">
                    <wps:wsp>
                      <wps:cNvSpPr txBox="1"/>
                      <wps:spPr>
                        <a:xfrm>
                          <a:off x="0" y="0"/>
                          <a:ext cx="1348740" cy="27051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30BFCD0" w14:textId="77777777" w:rsidR="007862F3" w:rsidRDefault="003D7294">
                            <w:pPr>
                              <w:pStyle w:val="aa"/>
                              <w:numPr>
                                <w:ilvl w:val="0"/>
                                <w:numId w:val="2"/>
                              </w:numPr>
                              <w:ind w:firstLine="300"/>
                              <w:rPr>
                                <w:rFonts w:hint="eastAsia"/>
                                <w:sz w:val="15"/>
                                <w:szCs w:val="15"/>
                              </w:rPr>
                            </w:pPr>
                            <w:r>
                              <w:rPr>
                                <w:rFonts w:hint="eastAsia"/>
                                <w:sz w:val="15"/>
                                <w:szCs w:val="15"/>
                              </w:rPr>
                              <w:t>检查、督促工作人员，严格执行安全规程和安全生产的各项规章制度</w:t>
                            </w:r>
                          </w:p>
                          <w:p w14:paraId="1DEE8F88" w14:textId="77777777" w:rsidR="007862F3" w:rsidRDefault="003D7294">
                            <w:pPr>
                              <w:pStyle w:val="aa"/>
                              <w:numPr>
                                <w:ilvl w:val="0"/>
                                <w:numId w:val="2"/>
                              </w:numPr>
                              <w:spacing w:before="0" w:beforeAutospacing="0" w:after="0" w:afterAutospacing="0" w:line="240" w:lineRule="exact"/>
                              <w:ind w:firstLine="332"/>
                              <w:rPr>
                                <w:rFonts w:hint="eastAsia"/>
                                <w:spacing w:val="8"/>
                                <w:sz w:val="15"/>
                                <w:szCs w:val="15"/>
                              </w:rPr>
                            </w:pPr>
                            <w:r>
                              <w:rPr>
                                <w:rFonts w:hint="eastAsia"/>
                                <w:spacing w:val="8"/>
                                <w:sz w:val="15"/>
                                <w:szCs w:val="15"/>
                              </w:rPr>
                              <w:t>参加安全检查，负责做好记录，总结和签发事故隐患通知书等工作</w:t>
                            </w:r>
                          </w:p>
                          <w:p w14:paraId="64051152" w14:textId="77777777" w:rsidR="007862F3" w:rsidRDefault="003D7294">
                            <w:pPr>
                              <w:pStyle w:val="aa"/>
                              <w:numPr>
                                <w:ilvl w:val="0"/>
                                <w:numId w:val="2"/>
                              </w:numPr>
                              <w:ind w:firstLine="332"/>
                              <w:rPr>
                                <w:rFonts w:hint="eastAsia"/>
                                <w:spacing w:val="8"/>
                                <w:sz w:val="15"/>
                                <w:szCs w:val="15"/>
                              </w:rPr>
                            </w:pPr>
                            <w:r>
                              <w:rPr>
                                <w:rFonts w:hint="eastAsia"/>
                                <w:spacing w:val="8"/>
                                <w:sz w:val="15"/>
                                <w:szCs w:val="15"/>
                              </w:rPr>
                              <w:t>贯彻执行安全生产的有关法规、标准和规定，做好安全生产的宣传教育工作。</w:t>
                            </w:r>
                          </w:p>
                          <w:p w14:paraId="31766A7B" w14:textId="77777777" w:rsidR="007862F3" w:rsidRDefault="003D7294">
                            <w:pPr>
                              <w:pStyle w:val="aa"/>
                              <w:numPr>
                                <w:ilvl w:val="0"/>
                                <w:numId w:val="2"/>
                              </w:numPr>
                              <w:ind w:firstLine="300"/>
                              <w:rPr>
                                <w:rFonts w:hint="eastAsia"/>
                                <w:sz w:val="15"/>
                                <w:szCs w:val="15"/>
                              </w:rPr>
                            </w:pPr>
                            <w:r>
                              <w:rPr>
                                <w:rFonts w:hint="eastAsia"/>
                                <w:sz w:val="15"/>
                                <w:szCs w:val="15"/>
                              </w:rPr>
                              <w:t>按照规范要求取样</w:t>
                            </w:r>
                          </w:p>
                          <w:p w14:paraId="26DFB58B" w14:textId="77777777" w:rsidR="007862F3" w:rsidRDefault="003D7294">
                            <w:pPr>
                              <w:pStyle w:val="aa"/>
                              <w:numPr>
                                <w:ilvl w:val="0"/>
                                <w:numId w:val="2"/>
                              </w:numPr>
                              <w:ind w:firstLine="300"/>
                              <w:rPr>
                                <w:rFonts w:hint="eastAsia"/>
                                <w:sz w:val="15"/>
                                <w:szCs w:val="15"/>
                              </w:rPr>
                            </w:pPr>
                            <w:r>
                              <w:rPr>
                                <w:rFonts w:hint="eastAsia"/>
                                <w:sz w:val="15"/>
                                <w:szCs w:val="15"/>
                              </w:rPr>
                              <w:t>填写取样申请书</w:t>
                            </w:r>
                          </w:p>
                          <w:p w14:paraId="6F446C8F" w14:textId="77777777" w:rsidR="007862F3" w:rsidRDefault="007862F3">
                            <w:pPr>
                              <w:ind w:firstLine="300"/>
                              <w:rPr>
                                <w:sz w:val="15"/>
                                <w:szCs w:val="15"/>
                              </w:rPr>
                            </w:pPr>
                          </w:p>
                        </w:txbxContent>
                      </wps:txbx>
                      <wps:bodyPr vert="eaVert" upright="1"/>
                    </wps:wsp>
                  </a:graphicData>
                </a:graphic>
              </wp:anchor>
            </w:drawing>
          </mc:Choice>
          <mc:Fallback>
            <w:pict>
              <v:shape w14:anchorId="174F3F0F" id="文本框 31" o:spid="_x0000_s1028" type="#_x0000_t202" style="position:absolute;left:0;text-align:left;margin-left:580.65pt;margin-top:272.55pt;width:106.2pt;height:213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">
                <v:textbox style="layout-flow:vertical-ideographic">
                  <w:txbxContent>
                    <w:p w14:paraId="230BFCD0" w14:textId="77777777" w:rsidR="007862F3" w:rsidRDefault="003D7294">
                      <w:pPr>
                        <w:pStyle w:val="aa"/>
                        <w:numPr>
                          <w:ilvl w:val="0"/>
                          <w:numId w:val="2"/>
                        </w:numPr>
                        <w:ind w:firstLine="300"/>
                        <w:rPr>
                          <w:rFonts w:hint="eastAsia"/>
                          <w:sz w:val="15"/>
                          <w:szCs w:val="15"/>
                        </w:rPr>
                      </w:pPr>
                      <w:r>
                        <w:rPr>
                          <w:rFonts w:hint="eastAsia"/>
                          <w:sz w:val="15"/>
                          <w:szCs w:val="15"/>
                        </w:rPr>
                        <w:t>检查、督促工作人员，严格执行安全规程和安全生产的各项规章制度</w:t>
                      </w:r>
                    </w:p>
                    <w:p w14:paraId="1DEE8F88" w14:textId="77777777" w:rsidR="007862F3" w:rsidRDefault="003D7294">
                      <w:pPr>
                        <w:pStyle w:val="aa"/>
                        <w:numPr>
                          <w:ilvl w:val="0"/>
                          <w:numId w:val="2"/>
                        </w:numPr>
                        <w:spacing w:before="0" w:beforeAutospacing="0" w:after="0" w:afterAutospacing="0" w:line="240" w:lineRule="exact"/>
                        <w:ind w:firstLine="332"/>
                        <w:rPr>
                          <w:rFonts w:hint="eastAsia"/>
                          <w:spacing w:val="8"/>
                          <w:sz w:val="15"/>
                          <w:szCs w:val="15"/>
                        </w:rPr>
                      </w:pPr>
                      <w:r>
                        <w:rPr>
                          <w:rFonts w:hint="eastAsia"/>
                          <w:spacing w:val="8"/>
                          <w:sz w:val="15"/>
                          <w:szCs w:val="15"/>
                        </w:rPr>
                        <w:t>参加安全检查，负责做好记录，总结和签发事故隐患通知书等工作</w:t>
                      </w:r>
                    </w:p>
                    <w:p w14:paraId="64051152" w14:textId="77777777" w:rsidR="007862F3" w:rsidRDefault="003D7294">
                      <w:pPr>
                        <w:pStyle w:val="aa"/>
                        <w:numPr>
                          <w:ilvl w:val="0"/>
                          <w:numId w:val="2"/>
                        </w:numPr>
                        <w:ind w:firstLine="332"/>
                        <w:rPr>
                          <w:rFonts w:hint="eastAsia"/>
                          <w:spacing w:val="8"/>
                          <w:sz w:val="15"/>
                          <w:szCs w:val="15"/>
                        </w:rPr>
                      </w:pPr>
                      <w:r>
                        <w:rPr>
                          <w:rFonts w:hint="eastAsia"/>
                          <w:spacing w:val="8"/>
                          <w:sz w:val="15"/>
                          <w:szCs w:val="15"/>
                        </w:rPr>
                        <w:t>贯彻执行安全生产的有关法规、标准和规定，做好安全生产的宣传教育工作。</w:t>
                      </w:r>
                    </w:p>
                    <w:p w14:paraId="31766A7B" w14:textId="77777777" w:rsidR="007862F3" w:rsidRDefault="003D7294">
                      <w:pPr>
                        <w:pStyle w:val="aa"/>
                        <w:numPr>
                          <w:ilvl w:val="0"/>
                          <w:numId w:val="2"/>
                        </w:numPr>
                        <w:ind w:firstLine="300"/>
                        <w:rPr>
                          <w:rFonts w:hint="eastAsia"/>
                          <w:sz w:val="15"/>
                          <w:szCs w:val="15"/>
                        </w:rPr>
                      </w:pPr>
                      <w:r>
                        <w:rPr>
                          <w:rFonts w:hint="eastAsia"/>
                          <w:sz w:val="15"/>
                          <w:szCs w:val="15"/>
                        </w:rPr>
                        <w:t>按照规范要求取样</w:t>
                      </w:r>
                    </w:p>
                    <w:p w14:paraId="26DFB58B" w14:textId="77777777" w:rsidR="007862F3" w:rsidRDefault="003D7294">
                      <w:pPr>
                        <w:pStyle w:val="aa"/>
                        <w:numPr>
                          <w:ilvl w:val="0"/>
                          <w:numId w:val="2"/>
                        </w:numPr>
                        <w:ind w:firstLine="300"/>
                        <w:rPr>
                          <w:rFonts w:hint="eastAsia"/>
                          <w:sz w:val="15"/>
                          <w:szCs w:val="15"/>
                        </w:rPr>
                      </w:pPr>
                      <w:r>
                        <w:rPr>
                          <w:rFonts w:hint="eastAsia"/>
                          <w:sz w:val="15"/>
                          <w:szCs w:val="15"/>
                        </w:rPr>
                        <w:t>填写取样申请书</w:t>
                      </w:r>
                    </w:p>
                    <w:p w14:paraId="6F446C8F" w14:textId="77777777" w:rsidR="007862F3" w:rsidRDefault="007862F3">
                      <w:pPr>
                        <w:ind w:firstLine="300"/>
                        <w:rPr>
                          <w:sz w:val="15"/>
                          <w:szCs w:val="15"/>
                        </w:rPr>
                      </w:pPr>
                    </w:p>
                  </w:txbxContent>
                </v:textbox>
              </v:shape>
            </w:pict>
          </mc:Fallback>
        </mc:AlternateContent>
      </w:r>
      <w:r>
        <w:rPr>
          <w:rFonts w:ascii="仿宋" w:eastAsia="仿宋" w:hAnsi="仿宋"/>
          <w:noProof/>
        </w:rPr>
        <mc:AlternateContent>
          <mc:Choice Requires="wps">
            <w:drawing>
              <wp:anchor distT="0" distB="0" distL="114300" distR="114300" simplePos="0" relativeHeight="251708416" behindDoc="0" locked="0" layoutInCell="1" allowOverlap="1" wp14:anchorId="0C548793" wp14:editId="21F1DC59">
                <wp:simplePos x="0" y="0"/>
                <wp:positionH relativeFrom="column">
                  <wp:posOffset>6452235</wp:posOffset>
                </wp:positionH>
                <wp:positionV relativeFrom="paragraph">
                  <wp:posOffset>3461385</wp:posOffset>
                </wp:positionV>
                <wp:extent cx="782955" cy="2705100"/>
                <wp:effectExtent l="4445" t="5080" r="12700" b="13970"/>
                <wp:wrapNone/>
                <wp:docPr id="129" name="文本框 26"/>
                <wp:cNvGraphicFramePr/>
                <a:graphic xmlns:a="http://schemas.openxmlformats.org/drawingml/2006/main">
                  <a:graphicData uri="http://schemas.microsoft.com/office/word/2010/wordprocessingShape">
                    <wps:wsp>
                      <wps:cNvSpPr txBox="1"/>
                      <wps:spPr>
                        <a:xfrm>
                          <a:off x="0" y="0"/>
                          <a:ext cx="782955" cy="27051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4536C4" w14:textId="236AE55F" w:rsidR="0013427D" w:rsidRDefault="0013427D" w:rsidP="0013427D">
                            <w:pPr>
                              <w:pStyle w:val="aa"/>
                              <w:numPr>
                                <w:ilvl w:val="0"/>
                                <w:numId w:val="3"/>
                              </w:numPr>
                              <w:spacing w:before="0" w:beforeAutospacing="0" w:after="0" w:afterAutospacing="0" w:line="240" w:lineRule="exact"/>
                              <w:ind w:firstLine="300"/>
                              <w:rPr>
                                <w:rFonts w:hint="eastAsia"/>
                                <w:sz w:val="15"/>
                                <w:szCs w:val="15"/>
                              </w:rPr>
                            </w:pPr>
                            <w:r>
                              <w:rPr>
                                <w:rFonts w:hint="eastAsia"/>
                                <w:sz w:val="15"/>
                                <w:szCs w:val="15"/>
                              </w:rPr>
                              <w:t>能识读结构施工图</w:t>
                            </w:r>
                          </w:p>
                          <w:p w14:paraId="1EC61726" w14:textId="56EE2A5A" w:rsidR="007862F3" w:rsidRDefault="0013427D">
                            <w:pPr>
                              <w:pStyle w:val="aa"/>
                              <w:numPr>
                                <w:ilvl w:val="0"/>
                                <w:numId w:val="3"/>
                              </w:numPr>
                              <w:spacing w:before="0" w:beforeAutospacing="0" w:after="0" w:afterAutospacing="0" w:line="240" w:lineRule="exact"/>
                              <w:ind w:firstLine="300"/>
                              <w:rPr>
                                <w:rFonts w:hint="eastAsia"/>
                                <w:sz w:val="15"/>
                                <w:szCs w:val="15"/>
                              </w:rPr>
                            </w:pPr>
                            <w:r>
                              <w:rPr>
                                <w:rFonts w:hint="eastAsia"/>
                                <w:sz w:val="15"/>
                                <w:szCs w:val="15"/>
                              </w:rPr>
                              <w:t>按照规范要求下料计算</w:t>
                            </w:r>
                          </w:p>
                          <w:p w14:paraId="3072D44A" w14:textId="4B4BF0DA" w:rsidR="007862F3" w:rsidRDefault="0013427D">
                            <w:pPr>
                              <w:pStyle w:val="aa"/>
                              <w:numPr>
                                <w:ilvl w:val="0"/>
                                <w:numId w:val="3"/>
                              </w:numPr>
                              <w:spacing w:before="0" w:beforeAutospacing="0" w:after="0" w:afterAutospacing="0" w:line="240" w:lineRule="exact"/>
                              <w:ind w:firstLine="300"/>
                              <w:rPr>
                                <w:rFonts w:hint="eastAsia"/>
                                <w:sz w:val="15"/>
                                <w:szCs w:val="15"/>
                              </w:rPr>
                            </w:pPr>
                            <w:r>
                              <w:rPr>
                                <w:rFonts w:hint="eastAsia"/>
                                <w:sz w:val="15"/>
                                <w:szCs w:val="15"/>
                              </w:rPr>
                              <w:t>编制钢筋配料单</w:t>
                            </w:r>
                          </w:p>
                          <w:p w14:paraId="4046D94C" w14:textId="45398D98" w:rsidR="007862F3" w:rsidRDefault="0013427D">
                            <w:pPr>
                              <w:pStyle w:val="aa"/>
                              <w:numPr>
                                <w:ilvl w:val="0"/>
                                <w:numId w:val="3"/>
                              </w:numPr>
                              <w:spacing w:before="0" w:beforeAutospacing="0" w:after="0" w:afterAutospacing="0" w:line="240" w:lineRule="exact"/>
                              <w:ind w:firstLine="300"/>
                              <w:rPr>
                                <w:rFonts w:hint="eastAsia"/>
                                <w:sz w:val="15"/>
                                <w:szCs w:val="15"/>
                              </w:rPr>
                            </w:pPr>
                            <w:r>
                              <w:rPr>
                                <w:rFonts w:hint="eastAsia"/>
                                <w:sz w:val="15"/>
                                <w:szCs w:val="15"/>
                              </w:rPr>
                              <w:t>根据图纸进行钢筋绑扎</w:t>
                            </w:r>
                          </w:p>
                          <w:p w14:paraId="790B1E35" w14:textId="50DFDB9E" w:rsidR="007862F3" w:rsidRDefault="0013427D">
                            <w:pPr>
                              <w:pStyle w:val="aa"/>
                              <w:numPr>
                                <w:ilvl w:val="0"/>
                                <w:numId w:val="3"/>
                              </w:numPr>
                              <w:spacing w:before="0" w:beforeAutospacing="0" w:after="0" w:afterAutospacing="0" w:line="240" w:lineRule="exact"/>
                              <w:ind w:firstLine="300"/>
                              <w:rPr>
                                <w:rFonts w:hint="eastAsia"/>
                                <w:sz w:val="15"/>
                                <w:szCs w:val="15"/>
                              </w:rPr>
                            </w:pPr>
                            <w:r>
                              <w:rPr>
                                <w:rFonts w:hint="eastAsia"/>
                                <w:sz w:val="15"/>
                                <w:szCs w:val="15"/>
                              </w:rPr>
                              <w:t>能识读结构施工图</w:t>
                            </w:r>
                          </w:p>
                        </w:txbxContent>
                      </wps:txbx>
                      <wps:bodyPr vert="eaVert" upright="1"/>
                    </wps:wsp>
                  </a:graphicData>
                </a:graphic>
              </wp:anchor>
            </w:drawing>
          </mc:Choice>
          <mc:Fallback>
            <w:pict>
              <v:shape w14:anchorId="0C548793" id="文本框 26" o:spid="_x0000_s1029" type="#_x0000_t202" style="position:absolute;left:0;text-align:left;margin-left:508.05pt;margin-top:272.55pt;width:61.65pt;height:213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">
                <v:textbox style="layout-flow:vertical-ideographic">
                  <w:txbxContent>
                    <w:p w14:paraId="134536C4" w14:textId="236AE55F" w:rsidR="0013427D" w:rsidRDefault="0013427D" w:rsidP="0013427D">
                      <w:pPr>
                        <w:pStyle w:val="aa"/>
                        <w:numPr>
                          <w:ilvl w:val="0"/>
                          <w:numId w:val="3"/>
                        </w:numPr>
                        <w:spacing w:before="0" w:beforeAutospacing="0" w:after="0" w:afterAutospacing="0" w:line="240" w:lineRule="exact"/>
                        <w:ind w:firstLine="300"/>
                        <w:rPr>
                          <w:rFonts w:hint="eastAsia"/>
                          <w:sz w:val="15"/>
                          <w:szCs w:val="15"/>
                        </w:rPr>
                      </w:pPr>
                      <w:r>
                        <w:rPr>
                          <w:rFonts w:hint="eastAsia"/>
                          <w:sz w:val="15"/>
                          <w:szCs w:val="15"/>
                        </w:rPr>
                        <w:t>能识读结构施工图</w:t>
                      </w:r>
                    </w:p>
                    <w:p w14:paraId="1EC61726" w14:textId="56EE2A5A" w:rsidR="007862F3" w:rsidRDefault="0013427D">
                      <w:pPr>
                        <w:pStyle w:val="aa"/>
                        <w:numPr>
                          <w:ilvl w:val="0"/>
                          <w:numId w:val="3"/>
                        </w:numPr>
                        <w:spacing w:before="0" w:beforeAutospacing="0" w:after="0" w:afterAutospacing="0" w:line="240" w:lineRule="exact"/>
                        <w:ind w:firstLine="300"/>
                        <w:rPr>
                          <w:rFonts w:hint="eastAsia"/>
                          <w:sz w:val="15"/>
                          <w:szCs w:val="15"/>
                        </w:rPr>
                      </w:pPr>
                      <w:r>
                        <w:rPr>
                          <w:rFonts w:hint="eastAsia"/>
                          <w:sz w:val="15"/>
                          <w:szCs w:val="15"/>
                        </w:rPr>
                        <w:t>按照规范要求下料计算</w:t>
                      </w:r>
                    </w:p>
                    <w:p w14:paraId="3072D44A" w14:textId="4B4BF0DA" w:rsidR="007862F3" w:rsidRDefault="0013427D">
                      <w:pPr>
                        <w:pStyle w:val="aa"/>
                        <w:numPr>
                          <w:ilvl w:val="0"/>
                          <w:numId w:val="3"/>
                        </w:numPr>
                        <w:spacing w:before="0" w:beforeAutospacing="0" w:after="0" w:afterAutospacing="0" w:line="240" w:lineRule="exact"/>
                        <w:ind w:firstLine="300"/>
                        <w:rPr>
                          <w:rFonts w:hint="eastAsia"/>
                          <w:sz w:val="15"/>
                          <w:szCs w:val="15"/>
                        </w:rPr>
                      </w:pPr>
                      <w:r>
                        <w:rPr>
                          <w:rFonts w:hint="eastAsia"/>
                          <w:sz w:val="15"/>
                          <w:szCs w:val="15"/>
                        </w:rPr>
                        <w:t>编制钢筋配料单</w:t>
                      </w:r>
                    </w:p>
                    <w:p w14:paraId="4046D94C" w14:textId="45398D98" w:rsidR="007862F3" w:rsidRDefault="0013427D">
                      <w:pPr>
                        <w:pStyle w:val="aa"/>
                        <w:numPr>
                          <w:ilvl w:val="0"/>
                          <w:numId w:val="3"/>
                        </w:numPr>
                        <w:spacing w:before="0" w:beforeAutospacing="0" w:after="0" w:afterAutospacing="0" w:line="240" w:lineRule="exact"/>
                        <w:ind w:firstLine="300"/>
                        <w:rPr>
                          <w:rFonts w:hint="eastAsia"/>
                          <w:sz w:val="15"/>
                          <w:szCs w:val="15"/>
                        </w:rPr>
                      </w:pPr>
                      <w:r>
                        <w:rPr>
                          <w:rFonts w:hint="eastAsia"/>
                          <w:sz w:val="15"/>
                          <w:szCs w:val="15"/>
                        </w:rPr>
                        <w:t>根据图纸进行钢筋绑扎</w:t>
                      </w:r>
                    </w:p>
                    <w:p w14:paraId="790B1E35" w14:textId="50DFDB9E" w:rsidR="007862F3" w:rsidRDefault="0013427D">
                      <w:pPr>
                        <w:pStyle w:val="aa"/>
                        <w:numPr>
                          <w:ilvl w:val="0"/>
                          <w:numId w:val="3"/>
                        </w:numPr>
                        <w:spacing w:before="0" w:beforeAutospacing="0" w:after="0" w:afterAutospacing="0" w:line="240" w:lineRule="exact"/>
                        <w:ind w:firstLine="300"/>
                        <w:rPr>
                          <w:rFonts w:hint="eastAsia"/>
                          <w:sz w:val="15"/>
                          <w:szCs w:val="15"/>
                        </w:rPr>
                      </w:pPr>
                      <w:r>
                        <w:rPr>
                          <w:rFonts w:hint="eastAsia"/>
                          <w:sz w:val="15"/>
                          <w:szCs w:val="15"/>
                        </w:rPr>
                        <w:t>能识读结构施工图</w:t>
                      </w:r>
                    </w:p>
                  </w:txbxContent>
                </v:textbox>
              </v:shape>
            </w:pict>
          </mc:Fallback>
        </mc:AlternateContent>
      </w:r>
      <w:r>
        <w:rPr>
          <w:rFonts w:ascii="仿宋" w:eastAsia="仿宋" w:hAnsi="仿宋"/>
          <w:noProof/>
        </w:rPr>
        <mc:AlternateContent>
          <mc:Choice Requires="wps">
            <w:drawing>
              <wp:anchor distT="0" distB="0" distL="114300" distR="114300" simplePos="0" relativeHeight="251701248" behindDoc="0" locked="0" layoutInCell="1" allowOverlap="1" wp14:anchorId="7B50480E" wp14:editId="51519D5C">
                <wp:simplePos x="0" y="0"/>
                <wp:positionH relativeFrom="column">
                  <wp:posOffset>1931670</wp:posOffset>
                </wp:positionH>
                <wp:positionV relativeFrom="paragraph">
                  <wp:posOffset>3461385</wp:posOffset>
                </wp:positionV>
                <wp:extent cx="1424940" cy="2705100"/>
                <wp:effectExtent l="4445" t="4445" r="18415" b="14605"/>
                <wp:wrapNone/>
                <wp:docPr id="131" name="文本框 23"/>
                <wp:cNvGraphicFramePr/>
                <a:graphic xmlns:a="http://schemas.openxmlformats.org/drawingml/2006/main">
                  <a:graphicData uri="http://schemas.microsoft.com/office/word/2010/wordprocessingShape">
                    <wps:wsp>
                      <wps:cNvSpPr txBox="1"/>
                      <wps:spPr>
                        <a:xfrm>
                          <a:off x="0" y="0"/>
                          <a:ext cx="1424940" cy="27051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72889C2" w14:textId="77777777" w:rsidR="007862F3" w:rsidRDefault="003D7294">
                            <w:pPr>
                              <w:pStyle w:val="aa"/>
                              <w:numPr>
                                <w:ilvl w:val="0"/>
                                <w:numId w:val="5"/>
                              </w:numPr>
                              <w:spacing w:before="0" w:beforeAutospacing="0" w:after="0" w:afterAutospacing="0"/>
                              <w:ind w:firstLine="300"/>
                              <w:rPr>
                                <w:rFonts w:hint="eastAsia"/>
                                <w:sz w:val="15"/>
                                <w:szCs w:val="15"/>
                              </w:rPr>
                            </w:pPr>
                            <w:r>
                              <w:rPr>
                                <w:rFonts w:hint="eastAsia"/>
                                <w:sz w:val="15"/>
                                <w:szCs w:val="15"/>
                              </w:rPr>
                              <w:t>编制各项施工组织设计方案</w:t>
                            </w:r>
                          </w:p>
                          <w:p w14:paraId="1939C3AD" w14:textId="77777777" w:rsidR="007862F3" w:rsidRDefault="003D7294">
                            <w:pPr>
                              <w:pStyle w:val="aa"/>
                              <w:numPr>
                                <w:ilvl w:val="0"/>
                                <w:numId w:val="5"/>
                              </w:numPr>
                              <w:spacing w:before="0" w:beforeAutospacing="0" w:after="0" w:afterAutospacing="0"/>
                              <w:ind w:left="57" w:firstLine="300"/>
                              <w:rPr>
                                <w:rFonts w:hint="eastAsia"/>
                                <w:sz w:val="15"/>
                                <w:szCs w:val="15"/>
                              </w:rPr>
                            </w:pPr>
                            <w:r>
                              <w:rPr>
                                <w:rFonts w:hint="eastAsia"/>
                                <w:sz w:val="15"/>
                                <w:szCs w:val="15"/>
                              </w:rPr>
                              <w:t>各班组下达施工任务书及材料限额领料单</w:t>
                            </w:r>
                          </w:p>
                          <w:p w14:paraId="58148269" w14:textId="77777777" w:rsidR="007862F3" w:rsidRDefault="003D7294">
                            <w:pPr>
                              <w:pStyle w:val="aa"/>
                              <w:numPr>
                                <w:ilvl w:val="0"/>
                                <w:numId w:val="5"/>
                              </w:numPr>
                              <w:spacing w:before="0" w:beforeAutospacing="0" w:after="0" w:afterAutospacing="0"/>
                              <w:ind w:firstLine="300"/>
                              <w:rPr>
                                <w:rFonts w:hint="eastAsia"/>
                                <w:sz w:val="15"/>
                                <w:szCs w:val="15"/>
                              </w:rPr>
                            </w:pPr>
                            <w:r>
                              <w:rPr>
                                <w:rFonts w:hint="eastAsia"/>
                                <w:sz w:val="15"/>
                                <w:szCs w:val="15"/>
                              </w:rPr>
                              <w:t>参加工程竣工交验</w:t>
                            </w:r>
                          </w:p>
                          <w:p w14:paraId="25DBE9B0" w14:textId="77777777" w:rsidR="007862F3" w:rsidRDefault="003D7294">
                            <w:pPr>
                              <w:pStyle w:val="aa"/>
                              <w:numPr>
                                <w:ilvl w:val="0"/>
                                <w:numId w:val="5"/>
                              </w:numPr>
                              <w:spacing w:before="0" w:beforeAutospacing="0" w:after="0" w:afterAutospacing="0"/>
                              <w:ind w:firstLine="300"/>
                              <w:rPr>
                                <w:rFonts w:hint="eastAsia"/>
                                <w:sz w:val="15"/>
                                <w:szCs w:val="15"/>
                              </w:rPr>
                            </w:pPr>
                            <w:r>
                              <w:rPr>
                                <w:rFonts w:hint="eastAsia"/>
                                <w:sz w:val="15"/>
                                <w:szCs w:val="15"/>
                              </w:rPr>
                              <w:t>组织隐蔽工程验收，参加分部分项工程的质量评定</w:t>
                            </w:r>
                          </w:p>
                          <w:p w14:paraId="00A0BBDD" w14:textId="77777777" w:rsidR="007862F3" w:rsidRDefault="003D7294">
                            <w:pPr>
                              <w:pStyle w:val="aa"/>
                              <w:numPr>
                                <w:ilvl w:val="0"/>
                                <w:numId w:val="5"/>
                              </w:numPr>
                              <w:spacing w:before="0" w:beforeAutospacing="0" w:after="0" w:afterAutospacing="0"/>
                              <w:ind w:firstLine="300"/>
                              <w:rPr>
                                <w:rFonts w:hint="eastAsia"/>
                                <w:sz w:val="15"/>
                                <w:szCs w:val="15"/>
                              </w:rPr>
                            </w:pPr>
                            <w:r>
                              <w:rPr>
                                <w:rFonts w:hint="eastAsia"/>
                                <w:sz w:val="15"/>
                                <w:szCs w:val="15"/>
                              </w:rPr>
                              <w:t>参加图纸会审</w:t>
                            </w:r>
                          </w:p>
                          <w:p w14:paraId="3153C63B" w14:textId="77777777" w:rsidR="007862F3" w:rsidRDefault="003D7294">
                            <w:pPr>
                              <w:pStyle w:val="aa"/>
                              <w:numPr>
                                <w:ilvl w:val="0"/>
                                <w:numId w:val="5"/>
                              </w:numPr>
                              <w:spacing w:before="0" w:beforeAutospacing="0" w:after="0" w:afterAutospacing="0"/>
                              <w:ind w:firstLine="300"/>
                              <w:jc w:val="both"/>
                              <w:rPr>
                                <w:rFonts w:hint="eastAsia"/>
                                <w:sz w:val="15"/>
                                <w:szCs w:val="15"/>
                              </w:rPr>
                            </w:pPr>
                            <w:r>
                              <w:rPr>
                                <w:rFonts w:hint="eastAsia"/>
                                <w:sz w:val="15"/>
                                <w:szCs w:val="15"/>
                              </w:rPr>
                              <w:t>工程进度计划的编制</w:t>
                            </w:r>
                          </w:p>
                        </w:txbxContent>
                      </wps:txbx>
                      <wps:bodyPr vert="eaVert" upright="1"/>
                    </wps:wsp>
                  </a:graphicData>
                </a:graphic>
              </wp:anchor>
            </w:drawing>
          </mc:Choice>
          <mc:Fallback>
            <w:pict>
              <v:shape w14:anchorId="7B50480E" id="文本框 23" o:spid="_x0000_s1030" type="#_x0000_t202" style="position:absolute;left:0;text-align:left;margin-left:152.1pt;margin-top:272.55pt;width:112.2pt;height:213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">
                <v:textbox style="layout-flow:vertical-ideographic">
                  <w:txbxContent>
                    <w:p w14:paraId="672889C2" w14:textId="77777777" w:rsidR="007862F3" w:rsidRDefault="003D7294">
                      <w:pPr>
                        <w:pStyle w:val="aa"/>
                        <w:numPr>
                          <w:ilvl w:val="0"/>
                          <w:numId w:val="5"/>
                        </w:numPr>
                        <w:spacing w:before="0" w:beforeAutospacing="0" w:after="0" w:afterAutospacing="0"/>
                        <w:ind w:firstLine="300"/>
                        <w:rPr>
                          <w:rFonts w:hint="eastAsia"/>
                          <w:sz w:val="15"/>
                          <w:szCs w:val="15"/>
                        </w:rPr>
                      </w:pPr>
                      <w:r>
                        <w:rPr>
                          <w:rFonts w:hint="eastAsia"/>
                          <w:sz w:val="15"/>
                          <w:szCs w:val="15"/>
                        </w:rPr>
                        <w:t>编制各项施工组织设计方案</w:t>
                      </w:r>
                    </w:p>
                    <w:p w14:paraId="1939C3AD" w14:textId="77777777" w:rsidR="007862F3" w:rsidRDefault="003D7294">
                      <w:pPr>
                        <w:pStyle w:val="aa"/>
                        <w:numPr>
                          <w:ilvl w:val="0"/>
                          <w:numId w:val="5"/>
                        </w:numPr>
                        <w:spacing w:before="0" w:beforeAutospacing="0" w:after="0" w:afterAutospacing="0"/>
                        <w:ind w:left="57" w:firstLine="300"/>
                        <w:rPr>
                          <w:rFonts w:hint="eastAsia"/>
                          <w:sz w:val="15"/>
                          <w:szCs w:val="15"/>
                        </w:rPr>
                      </w:pPr>
                      <w:r>
                        <w:rPr>
                          <w:rFonts w:hint="eastAsia"/>
                          <w:sz w:val="15"/>
                          <w:szCs w:val="15"/>
                        </w:rPr>
                        <w:t>各班组下达施工任务书及材料限额领料单</w:t>
                      </w:r>
                    </w:p>
                    <w:p w14:paraId="58148269" w14:textId="77777777" w:rsidR="007862F3" w:rsidRDefault="003D7294">
                      <w:pPr>
                        <w:pStyle w:val="aa"/>
                        <w:numPr>
                          <w:ilvl w:val="0"/>
                          <w:numId w:val="5"/>
                        </w:numPr>
                        <w:spacing w:before="0" w:beforeAutospacing="0" w:after="0" w:afterAutospacing="0"/>
                        <w:ind w:firstLine="300"/>
                        <w:rPr>
                          <w:rFonts w:hint="eastAsia"/>
                          <w:sz w:val="15"/>
                          <w:szCs w:val="15"/>
                        </w:rPr>
                      </w:pPr>
                      <w:r>
                        <w:rPr>
                          <w:rFonts w:hint="eastAsia"/>
                          <w:sz w:val="15"/>
                          <w:szCs w:val="15"/>
                        </w:rPr>
                        <w:t>参加工程竣工交验</w:t>
                      </w:r>
                    </w:p>
                    <w:p w14:paraId="25DBE9B0" w14:textId="77777777" w:rsidR="007862F3" w:rsidRDefault="003D7294">
                      <w:pPr>
                        <w:pStyle w:val="aa"/>
                        <w:numPr>
                          <w:ilvl w:val="0"/>
                          <w:numId w:val="5"/>
                        </w:numPr>
                        <w:spacing w:before="0" w:beforeAutospacing="0" w:after="0" w:afterAutospacing="0"/>
                        <w:ind w:firstLine="300"/>
                        <w:rPr>
                          <w:rFonts w:hint="eastAsia"/>
                          <w:sz w:val="15"/>
                          <w:szCs w:val="15"/>
                        </w:rPr>
                      </w:pPr>
                      <w:r>
                        <w:rPr>
                          <w:rFonts w:hint="eastAsia"/>
                          <w:sz w:val="15"/>
                          <w:szCs w:val="15"/>
                        </w:rPr>
                        <w:t>组织隐蔽工程验收，参加分部分项工程的质量评定</w:t>
                      </w:r>
                    </w:p>
                    <w:p w14:paraId="00A0BBDD" w14:textId="77777777" w:rsidR="007862F3" w:rsidRDefault="003D7294">
                      <w:pPr>
                        <w:pStyle w:val="aa"/>
                        <w:numPr>
                          <w:ilvl w:val="0"/>
                          <w:numId w:val="5"/>
                        </w:numPr>
                        <w:spacing w:before="0" w:beforeAutospacing="0" w:after="0" w:afterAutospacing="0"/>
                        <w:ind w:firstLine="300"/>
                        <w:rPr>
                          <w:rFonts w:hint="eastAsia"/>
                          <w:sz w:val="15"/>
                          <w:szCs w:val="15"/>
                        </w:rPr>
                      </w:pPr>
                      <w:r>
                        <w:rPr>
                          <w:rFonts w:hint="eastAsia"/>
                          <w:sz w:val="15"/>
                          <w:szCs w:val="15"/>
                        </w:rPr>
                        <w:t>参加图纸会审</w:t>
                      </w:r>
                    </w:p>
                    <w:p w14:paraId="3153C63B" w14:textId="77777777" w:rsidR="007862F3" w:rsidRDefault="003D7294">
                      <w:pPr>
                        <w:pStyle w:val="aa"/>
                        <w:numPr>
                          <w:ilvl w:val="0"/>
                          <w:numId w:val="5"/>
                        </w:numPr>
                        <w:spacing w:before="0" w:beforeAutospacing="0" w:after="0" w:afterAutospacing="0"/>
                        <w:ind w:firstLine="300"/>
                        <w:jc w:val="both"/>
                        <w:rPr>
                          <w:rFonts w:hint="eastAsia"/>
                          <w:sz w:val="15"/>
                          <w:szCs w:val="15"/>
                        </w:rPr>
                      </w:pPr>
                      <w:r>
                        <w:rPr>
                          <w:rFonts w:hint="eastAsia"/>
                          <w:sz w:val="15"/>
                          <w:szCs w:val="15"/>
                        </w:rPr>
                        <w:t>工程进度计划的编制</w:t>
                      </w:r>
                    </w:p>
                  </w:txbxContent>
                </v:textbox>
              </v:shape>
            </w:pict>
          </mc:Fallback>
        </mc:AlternateContent>
      </w:r>
      <w:r>
        <w:rPr>
          <w:rFonts w:ascii="仿宋" w:eastAsia="仿宋" w:hAnsi="仿宋"/>
          <w:noProof/>
        </w:rPr>
        <mc:AlternateContent>
          <mc:Choice Requires="wps">
            <w:drawing>
              <wp:anchor distT="0" distB="0" distL="114300" distR="114300" simplePos="0" relativeHeight="251689984" behindDoc="0" locked="0" layoutInCell="1" allowOverlap="1" wp14:anchorId="52BFAED8" wp14:editId="59A30C03">
                <wp:simplePos x="0" y="0"/>
                <wp:positionH relativeFrom="column">
                  <wp:posOffset>3747135</wp:posOffset>
                </wp:positionH>
                <wp:positionV relativeFrom="paragraph">
                  <wp:posOffset>3006090</wp:posOffset>
                </wp:positionV>
                <wp:extent cx="90805" cy="390525"/>
                <wp:effectExtent l="7620" t="4445" r="15875" b="24130"/>
                <wp:wrapNone/>
                <wp:docPr id="136" name="自选图形 14"/>
                <wp:cNvGraphicFramePr/>
                <a:graphic xmlns:a="http://schemas.openxmlformats.org/drawingml/2006/main">
                  <a:graphicData uri="http://schemas.microsoft.com/office/word/2010/wordprocessingShape">
                    <wps:wsp>
                      <wps:cNvSpPr/>
                      <wps:spPr>
                        <a:xfrm>
                          <a:off x="0" y="0"/>
                          <a:ext cx="90805" cy="390525"/>
                        </a:xfrm>
                        <a:prstGeom prst="downArrow">
                          <a:avLst>
                            <a:gd name="adj1" fmla="val 50000"/>
                            <a:gd name="adj2" fmla="val 107517"/>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type w14:anchorId="372DB62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自选图形 14" o:spid="_x0000_s1026" type="#_x0000_t67" style="position:absolute;left:0;text-align:left;margin-left:295.05pt;margin-top:236.7pt;width:7.15pt;height:3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">
                <v:textbox style="layout-flow:vertical-ideographic"/>
              </v:shape>
            </w:pict>
          </mc:Fallback>
        </mc:AlternateContent>
      </w:r>
      <w:r>
        <w:rPr>
          <w:rFonts w:ascii="仿宋" w:eastAsia="仿宋" w:hAnsi="仿宋"/>
          <w:noProof/>
        </w:rPr>
        <mc:AlternateContent>
          <mc:Choice Requires="wps">
            <w:drawing>
              <wp:anchor distT="0" distB="0" distL="114300" distR="114300" simplePos="0" relativeHeight="251684864" behindDoc="0" locked="0" layoutInCell="1" allowOverlap="1" wp14:anchorId="7D41D016" wp14:editId="60D8D0E1">
                <wp:simplePos x="0" y="0"/>
                <wp:positionH relativeFrom="column">
                  <wp:posOffset>2727960</wp:posOffset>
                </wp:positionH>
                <wp:positionV relativeFrom="paragraph">
                  <wp:posOffset>3006090</wp:posOffset>
                </wp:positionV>
                <wp:extent cx="90805" cy="390525"/>
                <wp:effectExtent l="7620" t="4445" r="15875" b="24130"/>
                <wp:wrapNone/>
                <wp:docPr id="137" name="自选图形 13"/>
                <wp:cNvGraphicFramePr/>
                <a:graphic xmlns:a="http://schemas.openxmlformats.org/drawingml/2006/main">
                  <a:graphicData uri="http://schemas.microsoft.com/office/word/2010/wordprocessingShape">
                    <wps:wsp>
                      <wps:cNvSpPr/>
                      <wps:spPr>
                        <a:xfrm>
                          <a:off x="0" y="0"/>
                          <a:ext cx="90805" cy="390525"/>
                        </a:xfrm>
                        <a:prstGeom prst="downArrow">
                          <a:avLst>
                            <a:gd name="adj1" fmla="val 50000"/>
                            <a:gd name="adj2" fmla="val 107517"/>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w14:anchorId="5568843D" id="自选图形 13" o:spid="_x0000_s1026" type="#_x0000_t67" style="position:absolute;left:0;text-align:left;margin-left:214.8pt;margin-top:236.7pt;width:7.15pt;height:3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">
                <v:textbox style="layout-flow:vertical-ideographic"/>
              </v:shape>
            </w:pict>
          </mc:Fallback>
        </mc:AlternateContent>
      </w:r>
      <w:r>
        <w:rPr>
          <w:rFonts w:ascii="仿宋" w:eastAsia="仿宋" w:hAnsi="仿宋"/>
          <w:noProof/>
        </w:rPr>
        <mc:AlternateContent>
          <mc:Choice Requires="wps">
            <w:drawing>
              <wp:anchor distT="0" distB="0" distL="114300" distR="114300" simplePos="0" relativeHeight="251679744" behindDoc="0" locked="0" layoutInCell="1" allowOverlap="1" wp14:anchorId="78D22F5C" wp14:editId="326FE4A5">
                <wp:simplePos x="0" y="0"/>
                <wp:positionH relativeFrom="column">
                  <wp:posOffset>3747135</wp:posOffset>
                </wp:positionH>
                <wp:positionV relativeFrom="paragraph">
                  <wp:posOffset>1443990</wp:posOffset>
                </wp:positionV>
                <wp:extent cx="90805" cy="304800"/>
                <wp:effectExtent l="8255" t="9525" r="15240" b="9525"/>
                <wp:wrapNone/>
                <wp:docPr id="138" name="自选图形 12"/>
                <wp:cNvGraphicFramePr/>
                <a:graphic xmlns:a="http://schemas.openxmlformats.org/drawingml/2006/main">
                  <a:graphicData uri="http://schemas.microsoft.com/office/word/2010/wordprocessingShape">
                    <wps:wsp>
                      <wps:cNvSpPr/>
                      <wps:spPr>
                        <a:xfrm>
                          <a:off x="0" y="0"/>
                          <a:ext cx="90805" cy="304800"/>
                        </a:xfrm>
                        <a:prstGeom prst="upArrow">
                          <a:avLst>
                            <a:gd name="adj1" fmla="val 50000"/>
                            <a:gd name="adj2" fmla="val 83916"/>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type w14:anchorId="6377D80C"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自选图形 12" o:spid="_x0000_s1026" type="#_x0000_t68" style="position:absolute;left:0;text-align:left;margin-left:295.05pt;margin-top:113.7pt;width:7.15pt;height:24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">
                <v:textbox style="layout-flow:vertical-ideographic"/>
              </v:shape>
            </w:pict>
          </mc:Fallback>
        </mc:AlternateContent>
      </w:r>
      <w:r>
        <w:rPr>
          <w:rFonts w:ascii="仿宋" w:eastAsia="仿宋" w:hAnsi="仿宋"/>
          <w:noProof/>
        </w:rPr>
        <mc:AlternateContent>
          <mc:Choice Requires="wps">
            <w:drawing>
              <wp:anchor distT="0" distB="0" distL="114300" distR="114300" simplePos="0" relativeHeight="251674624" behindDoc="0" locked="0" layoutInCell="1" allowOverlap="1" wp14:anchorId="09A34A1D" wp14:editId="585EE88A">
                <wp:simplePos x="0" y="0"/>
                <wp:positionH relativeFrom="column">
                  <wp:posOffset>2727960</wp:posOffset>
                </wp:positionH>
                <wp:positionV relativeFrom="paragraph">
                  <wp:posOffset>1443990</wp:posOffset>
                </wp:positionV>
                <wp:extent cx="90805" cy="295275"/>
                <wp:effectExtent l="8255" t="8890" r="15240" b="19685"/>
                <wp:wrapNone/>
                <wp:docPr id="139" name="自选图形 11"/>
                <wp:cNvGraphicFramePr/>
                <a:graphic xmlns:a="http://schemas.openxmlformats.org/drawingml/2006/main">
                  <a:graphicData uri="http://schemas.microsoft.com/office/word/2010/wordprocessingShape">
                    <wps:wsp>
                      <wps:cNvSpPr/>
                      <wps:spPr>
                        <a:xfrm>
                          <a:off x="0" y="0"/>
                          <a:ext cx="90805" cy="295275"/>
                        </a:xfrm>
                        <a:prstGeom prst="upArrow">
                          <a:avLst>
                            <a:gd name="adj1" fmla="val 50000"/>
                            <a:gd name="adj2" fmla="val 81293"/>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w14:anchorId="048C522A" id="自选图形 11" o:spid="_x0000_s1026" type="#_x0000_t68" style="position:absolute;left:0;text-align:left;margin-left:214.8pt;margin-top:113.7pt;width:7.15pt;height:23.2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">
                <v:textbox style="layout-flow:vertical-ideographic"/>
              </v:shape>
            </w:pict>
          </mc:Fallback>
        </mc:AlternateContent>
      </w:r>
      <w:r>
        <w:rPr>
          <w:rFonts w:ascii="仿宋" w:eastAsia="仿宋" w:hAnsi="仿宋"/>
          <w:noProof/>
        </w:rPr>
        <mc:AlternateContent>
          <mc:Choice Requires="wps">
            <w:drawing>
              <wp:anchor distT="0" distB="0" distL="114300" distR="114300" simplePos="0" relativeHeight="251669504" behindDoc="0" locked="0" layoutInCell="1" allowOverlap="1" wp14:anchorId="4C0BE434" wp14:editId="7F3E7235">
                <wp:simplePos x="0" y="0"/>
                <wp:positionH relativeFrom="column">
                  <wp:posOffset>2127885</wp:posOffset>
                </wp:positionH>
                <wp:positionV relativeFrom="paragraph">
                  <wp:posOffset>-203835</wp:posOffset>
                </wp:positionV>
                <wp:extent cx="6105525" cy="1647825"/>
                <wp:effectExtent l="4445" t="4445" r="5080" b="5080"/>
                <wp:wrapNone/>
                <wp:docPr id="140" name="矩形 10"/>
                <wp:cNvGraphicFramePr/>
                <a:graphic xmlns:a="http://schemas.openxmlformats.org/drawingml/2006/main">
                  <a:graphicData uri="http://schemas.microsoft.com/office/word/2010/wordprocessingShape">
                    <wps:wsp>
                      <wps:cNvSpPr/>
                      <wps:spPr>
                        <a:xfrm>
                          <a:off x="0" y="0"/>
                          <a:ext cx="6105525" cy="16478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3A7B0F" w14:textId="77777777" w:rsidR="007862F3" w:rsidRDefault="003D7294">
                            <w:pPr>
                              <w:ind w:firstLine="480"/>
                              <w:rPr>
                                <w:rFonts w:ascii="仿宋_GB2312" w:eastAsia="仿宋_GB2312" w:hAnsi="宋体" w:hint="eastAsia"/>
                                <w:szCs w:val="21"/>
                              </w:rPr>
                            </w:pPr>
                            <w:r>
                              <w:rPr>
                                <w:rFonts w:ascii="仿宋_GB2312" w:eastAsia="仿宋_GB2312" w:hAnsi="宋体" w:hint="eastAsia"/>
                                <w:szCs w:val="21"/>
                              </w:rPr>
                              <w:t>1、具有中等技术人才必备的文化知识，完成技术员的基本技能训练，掌握本专业必须的基础理论、技术知识和基本技能；2、具有运用计算机辅助完成工作任务的基本能力；3、具有本专业必需的力学、施工测量、工程材料等基本知识；4、具有识读工程施工图的能力；5、具有比较熟练的测量放线、材料试验、</w:t>
                            </w:r>
                            <w:proofErr w:type="gramStart"/>
                            <w:r>
                              <w:rPr>
                                <w:rFonts w:ascii="仿宋_GB2312" w:eastAsia="仿宋_GB2312" w:hAnsi="宋体" w:hint="eastAsia"/>
                                <w:szCs w:val="21"/>
                              </w:rPr>
                              <w:t>钢筋翻样及</w:t>
                            </w:r>
                            <w:proofErr w:type="gramEnd"/>
                            <w:r>
                              <w:rPr>
                                <w:rFonts w:ascii="仿宋_GB2312" w:eastAsia="仿宋_GB2312" w:hAnsi="宋体" w:hint="eastAsia"/>
                                <w:szCs w:val="21"/>
                              </w:rPr>
                              <w:t>加工等岗位的基本技能；6、能够分析和解决本专业的简单技术问题，具有初步的工作计划、组织、施工和评估能力；具有从事工程质量、安全、工程技术资料等初步管理能力；7、掌握建筑施工企业1~2个工作岗位所需的业务知识、基本技能，并具有初步经验，取得相应的职业资格证书；具有人际交流能力和团队合作精神，具有较强的安全生产、环境保护和节约资源的意识。</w:t>
                            </w:r>
                          </w:p>
                        </w:txbxContent>
                      </wps:txbx>
                      <wps:bodyPr upright="1"/>
                    </wps:wsp>
                  </a:graphicData>
                </a:graphic>
              </wp:anchor>
            </w:drawing>
          </mc:Choice>
          <mc:Fallback>
            <w:pict>
              <v:rect w14:anchorId="4C0BE434" id="矩形 10" o:spid="_x0000_s1031" style="position:absolute;left:0;text-align:left;margin-left:167.55pt;margin-top:-16.05pt;width:480.75pt;height:129.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">
                <v:textbox>
                  <w:txbxContent>
                    <w:p w14:paraId="5D3A7B0F" w14:textId="77777777" w:rsidR="007862F3" w:rsidRDefault="003D7294">
                      <w:pPr>
                        <w:ind w:firstLine="480"/>
                        <w:rPr>
                          <w:rFonts w:ascii="仿宋_GB2312" w:eastAsia="仿宋_GB2312" w:hAnsi="宋体" w:hint="eastAsia"/>
                          <w:szCs w:val="21"/>
                        </w:rPr>
                      </w:pPr>
                      <w:r>
                        <w:rPr>
                          <w:rFonts w:ascii="仿宋_GB2312" w:eastAsia="仿宋_GB2312" w:hAnsi="宋体" w:hint="eastAsia"/>
                          <w:szCs w:val="21"/>
                        </w:rPr>
                        <w:t>1、具有中等技术人才必备的文化知识，完成技术员的基本技能训练，掌握本专业必须的基础理论、技术知识和基本技能；2、具有运用计算机辅助完成工作任务的基本能力；3、具有本专业必需的力学、施工测量、工程材料等基本知识；4、具有识读工程施工图的能力；5、具有比较熟练的测量放线、材料试验、</w:t>
                      </w:r>
                      <w:proofErr w:type="gramStart"/>
                      <w:r>
                        <w:rPr>
                          <w:rFonts w:ascii="仿宋_GB2312" w:eastAsia="仿宋_GB2312" w:hAnsi="宋体" w:hint="eastAsia"/>
                          <w:szCs w:val="21"/>
                        </w:rPr>
                        <w:t>钢筋翻样及</w:t>
                      </w:r>
                      <w:proofErr w:type="gramEnd"/>
                      <w:r>
                        <w:rPr>
                          <w:rFonts w:ascii="仿宋_GB2312" w:eastAsia="仿宋_GB2312" w:hAnsi="宋体" w:hint="eastAsia"/>
                          <w:szCs w:val="21"/>
                        </w:rPr>
                        <w:t>加工等岗位的基本技能；6、能够分析和解决本专业的简单技术问题，具有初步的工作计划、组织、施工和评估能力；具有从事工程质量、安全、工程技术资料等初步管理能力；7、掌握建筑施工企业1~2个工作岗位所需的业务知识、基本技能，并具有初步经验，取得相应的职业资格证书；具有人际交流能力和团队合作精神，具有较强的安全生产、环境保护和节约资源的意识。</w:t>
                      </w:r>
                    </w:p>
                  </w:txbxContent>
                </v:textbox>
              </v:rect>
            </w:pict>
          </mc:Fallback>
        </mc:AlternateContent>
      </w:r>
      <w:r>
        <w:rPr>
          <w:rFonts w:ascii="仿宋" w:eastAsia="仿宋" w:hAnsi="仿宋"/>
          <w:noProof/>
        </w:rPr>
        <mc:AlternateContent>
          <mc:Choice Requires="wps">
            <w:drawing>
              <wp:anchor distT="0" distB="0" distL="114300" distR="114300" simplePos="0" relativeHeight="251656192" behindDoc="0" locked="0" layoutInCell="1" allowOverlap="1" wp14:anchorId="7D80A177" wp14:editId="5D864F5C">
                <wp:simplePos x="0" y="0"/>
                <wp:positionH relativeFrom="column">
                  <wp:posOffset>1423035</wp:posOffset>
                </wp:positionH>
                <wp:positionV relativeFrom="paragraph">
                  <wp:posOffset>2367915</wp:posOffset>
                </wp:positionV>
                <wp:extent cx="590550" cy="90805"/>
                <wp:effectExtent l="4445" t="6350" r="33655" b="17145"/>
                <wp:wrapNone/>
                <wp:docPr id="143" name="自选图形 7"/>
                <wp:cNvGraphicFramePr/>
                <a:graphic xmlns:a="http://schemas.openxmlformats.org/drawingml/2006/main">
                  <a:graphicData uri="http://schemas.microsoft.com/office/word/2010/wordprocessingShape">
                    <wps:wsp>
                      <wps:cNvSpPr/>
                      <wps:spPr>
                        <a:xfrm>
                          <a:off x="0" y="0"/>
                          <a:ext cx="590550" cy="90805"/>
                        </a:xfrm>
                        <a:prstGeom prst="rightArrow">
                          <a:avLst>
                            <a:gd name="adj1" fmla="val 50000"/>
                            <a:gd name="adj2" fmla="val 162587"/>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type w14:anchorId="746CE21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自选图形 7" o:spid="_x0000_s1026" type="#_x0000_t13" style="position:absolute;left:0;text-align:left;margin-left:112.05pt;margin-top:186.45pt;width:46.5pt;height:7.1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"/>
            </w:pict>
          </mc:Fallback>
        </mc:AlternateContent>
      </w:r>
      <w:r>
        <w:rPr>
          <w:rFonts w:ascii="仿宋" w:eastAsia="仿宋" w:hAnsi="仿宋"/>
          <w:noProof/>
        </w:rPr>
        <mc:AlternateContent>
          <mc:Choice Requires="wps">
            <w:drawing>
              <wp:anchor distT="0" distB="0" distL="114300" distR="114300" simplePos="0" relativeHeight="251646976" behindDoc="0" locked="0" layoutInCell="1" allowOverlap="1" wp14:anchorId="27E4486B" wp14:editId="7BBB01A4">
                <wp:simplePos x="0" y="0"/>
                <wp:positionH relativeFrom="column">
                  <wp:posOffset>1299210</wp:posOffset>
                </wp:positionH>
                <wp:positionV relativeFrom="paragraph">
                  <wp:posOffset>4200525</wp:posOffset>
                </wp:positionV>
                <wp:extent cx="590550" cy="90805"/>
                <wp:effectExtent l="4445" t="6350" r="33655" b="17145"/>
                <wp:wrapNone/>
                <wp:docPr id="144" name="自选图形 6"/>
                <wp:cNvGraphicFramePr/>
                <a:graphic xmlns:a="http://schemas.openxmlformats.org/drawingml/2006/main">
                  <a:graphicData uri="http://schemas.microsoft.com/office/word/2010/wordprocessingShape">
                    <wps:wsp>
                      <wps:cNvSpPr/>
                      <wps:spPr>
                        <a:xfrm>
                          <a:off x="0" y="0"/>
                          <a:ext cx="590550" cy="90805"/>
                        </a:xfrm>
                        <a:prstGeom prst="rightArrow">
                          <a:avLst>
                            <a:gd name="adj1" fmla="val 50000"/>
                            <a:gd name="adj2" fmla="val 162587"/>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w14:anchorId="3BB841C1" id="自选图形 6" o:spid="_x0000_s1026" type="#_x0000_t13" style="position:absolute;left:0;text-align:left;margin-left:102.3pt;margin-top:330.75pt;width:46.5pt;height:7.1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"/>
            </w:pict>
          </mc:Fallback>
        </mc:AlternateContent>
      </w:r>
      <w:r>
        <w:rPr>
          <w:rFonts w:ascii="仿宋" w:eastAsia="仿宋" w:hAnsi="仿宋"/>
          <w:noProof/>
        </w:rPr>
        <mc:AlternateContent>
          <mc:Choice Requires="wps">
            <w:drawing>
              <wp:anchor distT="0" distB="0" distL="114300" distR="114300" simplePos="0" relativeHeight="251637760" behindDoc="0" locked="0" layoutInCell="1" allowOverlap="1" wp14:anchorId="503AE970" wp14:editId="7F1A4713">
                <wp:simplePos x="0" y="0"/>
                <wp:positionH relativeFrom="column">
                  <wp:posOffset>1470660</wp:posOffset>
                </wp:positionH>
                <wp:positionV relativeFrom="paragraph">
                  <wp:posOffset>581660</wp:posOffset>
                </wp:positionV>
                <wp:extent cx="590550" cy="90805"/>
                <wp:effectExtent l="4445" t="6350" r="33655" b="17145"/>
                <wp:wrapNone/>
                <wp:docPr id="145" name="自选图形 5"/>
                <wp:cNvGraphicFramePr/>
                <a:graphic xmlns:a="http://schemas.openxmlformats.org/drawingml/2006/main">
                  <a:graphicData uri="http://schemas.microsoft.com/office/word/2010/wordprocessingShape">
                    <wps:wsp>
                      <wps:cNvSpPr/>
                      <wps:spPr>
                        <a:xfrm>
                          <a:off x="0" y="0"/>
                          <a:ext cx="590550" cy="90805"/>
                        </a:xfrm>
                        <a:prstGeom prst="rightArrow">
                          <a:avLst>
                            <a:gd name="adj1" fmla="val 50000"/>
                            <a:gd name="adj2" fmla="val 162587"/>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w14:anchorId="7D413B48" id="自选图形 5" o:spid="_x0000_s1026" type="#_x0000_t13" style="position:absolute;left:0;text-align:left;margin-left:115.8pt;margin-top:45.8pt;width:46.5pt;height:7.15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"/>
            </w:pict>
          </mc:Fallback>
        </mc:AlternateContent>
      </w:r>
      <w:r>
        <w:rPr>
          <w:rFonts w:ascii="仿宋" w:eastAsia="仿宋" w:hAnsi="仿宋"/>
          <w:noProof/>
        </w:rPr>
        <mc:AlternateContent>
          <mc:Choice Requires="wps">
            <w:drawing>
              <wp:anchor distT="0" distB="0" distL="114300" distR="114300" simplePos="0" relativeHeight="251628544" behindDoc="0" locked="0" layoutInCell="1" allowOverlap="1" wp14:anchorId="2E25987E" wp14:editId="7357E586">
                <wp:simplePos x="0" y="0"/>
                <wp:positionH relativeFrom="column">
                  <wp:posOffset>432435</wp:posOffset>
                </wp:positionH>
                <wp:positionV relativeFrom="paragraph">
                  <wp:posOffset>3644265</wp:posOffset>
                </wp:positionV>
                <wp:extent cx="866775" cy="1238250"/>
                <wp:effectExtent l="4445" t="5080" r="5080" b="13970"/>
                <wp:wrapNone/>
                <wp:docPr id="146" name="矩形 4"/>
                <wp:cNvGraphicFramePr/>
                <a:graphic xmlns:a="http://schemas.openxmlformats.org/drawingml/2006/main">
                  <a:graphicData uri="http://schemas.microsoft.com/office/word/2010/wordprocessingShape">
                    <wps:wsp>
                      <wps:cNvSpPr/>
                      <wps:spPr>
                        <a:xfrm>
                          <a:off x="0" y="0"/>
                          <a:ext cx="866775" cy="12382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B335DA" w14:textId="77777777" w:rsidR="007862F3" w:rsidRDefault="003D7294">
                            <w:pPr>
                              <w:ind w:firstLine="480"/>
                              <w:rPr>
                                <w:rFonts w:ascii="仿宋_GB2312" w:eastAsia="仿宋_GB2312"/>
                              </w:rPr>
                            </w:pPr>
                            <w:r>
                              <w:rPr>
                                <w:rFonts w:ascii="仿宋_GB2312" w:eastAsia="仿宋_GB2312" w:hint="eastAsia"/>
                              </w:rPr>
                              <w:t>岗</w:t>
                            </w:r>
                          </w:p>
                          <w:p w14:paraId="6825A37E" w14:textId="77777777" w:rsidR="007862F3" w:rsidRDefault="003D7294">
                            <w:pPr>
                              <w:ind w:firstLine="480"/>
                              <w:rPr>
                                <w:rFonts w:ascii="仿宋_GB2312" w:eastAsia="仿宋_GB2312"/>
                              </w:rPr>
                            </w:pPr>
                            <w:r>
                              <w:rPr>
                                <w:rFonts w:ascii="仿宋_GB2312" w:eastAsia="仿宋_GB2312" w:hint="eastAsia"/>
                              </w:rPr>
                              <w:t>位</w:t>
                            </w:r>
                          </w:p>
                          <w:p w14:paraId="06FDF490" w14:textId="77777777" w:rsidR="007862F3" w:rsidRDefault="003D7294">
                            <w:pPr>
                              <w:ind w:firstLine="480"/>
                              <w:rPr>
                                <w:rFonts w:ascii="仿宋_GB2312" w:eastAsia="仿宋_GB2312"/>
                              </w:rPr>
                            </w:pPr>
                            <w:r>
                              <w:rPr>
                                <w:rFonts w:ascii="仿宋_GB2312" w:eastAsia="仿宋_GB2312" w:hint="eastAsia"/>
                              </w:rPr>
                              <w:t>工</w:t>
                            </w:r>
                          </w:p>
                          <w:p w14:paraId="579BFF58" w14:textId="77777777" w:rsidR="007862F3" w:rsidRDefault="003D7294">
                            <w:pPr>
                              <w:ind w:firstLine="480"/>
                              <w:rPr>
                                <w:rFonts w:ascii="仿宋_GB2312" w:eastAsia="仿宋_GB2312"/>
                              </w:rPr>
                            </w:pPr>
                            <w:r>
                              <w:rPr>
                                <w:rFonts w:ascii="仿宋_GB2312" w:eastAsia="仿宋_GB2312" w:hint="eastAsia"/>
                              </w:rPr>
                              <w:t>作</w:t>
                            </w:r>
                          </w:p>
                          <w:p w14:paraId="169FB44E" w14:textId="77777777" w:rsidR="007862F3" w:rsidRDefault="003D7294">
                            <w:pPr>
                              <w:ind w:firstLine="480"/>
                              <w:rPr>
                                <w:rFonts w:ascii="仿宋_GB2312" w:eastAsia="仿宋_GB2312"/>
                              </w:rPr>
                            </w:pPr>
                            <w:r>
                              <w:rPr>
                                <w:rFonts w:ascii="仿宋_GB2312" w:eastAsia="仿宋_GB2312" w:hint="eastAsia"/>
                              </w:rPr>
                              <w:t>任</w:t>
                            </w:r>
                          </w:p>
                          <w:p w14:paraId="07D4C5F1" w14:textId="77777777" w:rsidR="007862F3" w:rsidRDefault="003D7294">
                            <w:pPr>
                              <w:ind w:firstLine="480"/>
                            </w:pPr>
                            <w:proofErr w:type="gramStart"/>
                            <w:r>
                              <w:rPr>
                                <w:rFonts w:ascii="仿宋_GB2312" w:eastAsia="仿宋_GB2312" w:hint="eastAsia"/>
                              </w:rPr>
                              <w:t>务</w:t>
                            </w:r>
                            <w:proofErr w:type="gramEnd"/>
                          </w:p>
                        </w:txbxContent>
                      </wps:txbx>
                      <wps:bodyPr upright="1"/>
                    </wps:wsp>
                  </a:graphicData>
                </a:graphic>
              </wp:anchor>
            </w:drawing>
          </mc:Choice>
          <mc:Fallback>
            <w:pict>
              <v:rect w14:anchorId="2E25987E" id="矩形 4" o:spid="_x0000_s1032" style="position:absolute;left:0;text-align:left;margin-left:34.05pt;margin-top:286.95pt;width:68.25pt;height:97.5pt;z-index:251628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">
                <v:textbox>
                  <w:txbxContent>
                    <w:p w14:paraId="1AB335DA" w14:textId="77777777" w:rsidR="007862F3" w:rsidRDefault="003D7294">
                      <w:pPr>
                        <w:ind w:firstLine="480"/>
                        <w:rPr>
                          <w:rFonts w:ascii="仿宋_GB2312" w:eastAsia="仿宋_GB2312"/>
                        </w:rPr>
                      </w:pPr>
                      <w:r>
                        <w:rPr>
                          <w:rFonts w:ascii="仿宋_GB2312" w:eastAsia="仿宋_GB2312" w:hint="eastAsia"/>
                        </w:rPr>
                        <w:t>岗</w:t>
                      </w:r>
                    </w:p>
                    <w:p w14:paraId="6825A37E" w14:textId="77777777" w:rsidR="007862F3" w:rsidRDefault="003D7294">
                      <w:pPr>
                        <w:ind w:firstLine="480"/>
                        <w:rPr>
                          <w:rFonts w:ascii="仿宋_GB2312" w:eastAsia="仿宋_GB2312"/>
                        </w:rPr>
                      </w:pPr>
                      <w:r>
                        <w:rPr>
                          <w:rFonts w:ascii="仿宋_GB2312" w:eastAsia="仿宋_GB2312" w:hint="eastAsia"/>
                        </w:rPr>
                        <w:t>位</w:t>
                      </w:r>
                    </w:p>
                    <w:p w14:paraId="06FDF490" w14:textId="77777777" w:rsidR="007862F3" w:rsidRDefault="003D7294">
                      <w:pPr>
                        <w:ind w:firstLine="480"/>
                        <w:rPr>
                          <w:rFonts w:ascii="仿宋_GB2312" w:eastAsia="仿宋_GB2312"/>
                        </w:rPr>
                      </w:pPr>
                      <w:r>
                        <w:rPr>
                          <w:rFonts w:ascii="仿宋_GB2312" w:eastAsia="仿宋_GB2312" w:hint="eastAsia"/>
                        </w:rPr>
                        <w:t>工</w:t>
                      </w:r>
                    </w:p>
                    <w:p w14:paraId="579BFF58" w14:textId="77777777" w:rsidR="007862F3" w:rsidRDefault="003D7294">
                      <w:pPr>
                        <w:ind w:firstLine="480"/>
                        <w:rPr>
                          <w:rFonts w:ascii="仿宋_GB2312" w:eastAsia="仿宋_GB2312"/>
                        </w:rPr>
                      </w:pPr>
                      <w:r>
                        <w:rPr>
                          <w:rFonts w:ascii="仿宋_GB2312" w:eastAsia="仿宋_GB2312" w:hint="eastAsia"/>
                        </w:rPr>
                        <w:t>作</w:t>
                      </w:r>
                    </w:p>
                    <w:p w14:paraId="169FB44E" w14:textId="77777777" w:rsidR="007862F3" w:rsidRDefault="003D7294">
                      <w:pPr>
                        <w:ind w:firstLine="480"/>
                        <w:rPr>
                          <w:rFonts w:ascii="仿宋_GB2312" w:eastAsia="仿宋_GB2312"/>
                        </w:rPr>
                      </w:pPr>
                      <w:r>
                        <w:rPr>
                          <w:rFonts w:ascii="仿宋_GB2312" w:eastAsia="仿宋_GB2312" w:hint="eastAsia"/>
                        </w:rPr>
                        <w:t>任</w:t>
                      </w:r>
                    </w:p>
                    <w:p w14:paraId="07D4C5F1" w14:textId="77777777" w:rsidR="007862F3" w:rsidRDefault="003D7294">
                      <w:pPr>
                        <w:ind w:firstLine="480"/>
                      </w:pPr>
                      <w:proofErr w:type="gramStart"/>
                      <w:r>
                        <w:rPr>
                          <w:rFonts w:ascii="仿宋_GB2312" w:eastAsia="仿宋_GB2312" w:hint="eastAsia"/>
                        </w:rPr>
                        <w:t>务</w:t>
                      </w:r>
                      <w:proofErr w:type="gramEnd"/>
                    </w:p>
                  </w:txbxContent>
                </v:textbox>
              </v:rect>
            </w:pict>
          </mc:Fallback>
        </mc:AlternateContent>
      </w:r>
      <w:r>
        <w:rPr>
          <w:rFonts w:ascii="仿宋" w:eastAsia="仿宋" w:hAnsi="仿宋"/>
          <w:noProof/>
        </w:rPr>
        <mc:AlternateContent>
          <mc:Choice Requires="wps">
            <w:drawing>
              <wp:anchor distT="0" distB="0" distL="114300" distR="114300" simplePos="0" relativeHeight="251619328" behindDoc="0" locked="0" layoutInCell="1" allowOverlap="1" wp14:anchorId="0E0D3806" wp14:editId="2C2AF8DA">
                <wp:simplePos x="0" y="0"/>
                <wp:positionH relativeFrom="column">
                  <wp:posOffset>432435</wp:posOffset>
                </wp:positionH>
                <wp:positionV relativeFrom="paragraph">
                  <wp:posOffset>1796415</wp:posOffset>
                </wp:positionV>
                <wp:extent cx="866775" cy="1209675"/>
                <wp:effectExtent l="4445" t="5080" r="5080" b="4445"/>
                <wp:wrapNone/>
                <wp:docPr id="147" name="矩形 3"/>
                <wp:cNvGraphicFramePr/>
                <a:graphic xmlns:a="http://schemas.openxmlformats.org/drawingml/2006/main">
                  <a:graphicData uri="http://schemas.microsoft.com/office/word/2010/wordprocessingShape">
                    <wps:wsp>
                      <wps:cNvSpPr/>
                      <wps:spPr>
                        <a:xfrm>
                          <a:off x="0" y="0"/>
                          <a:ext cx="866775" cy="12096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B9A7EB" w14:textId="77777777" w:rsidR="007862F3" w:rsidRDefault="003D7294">
                            <w:pPr>
                              <w:ind w:firstLine="480"/>
                              <w:rPr>
                                <w:rFonts w:ascii="仿宋_GB2312" w:eastAsia="仿宋_GB2312"/>
                              </w:rPr>
                            </w:pPr>
                            <w:r>
                              <w:rPr>
                                <w:rFonts w:ascii="仿宋_GB2312" w:eastAsia="仿宋_GB2312" w:hint="eastAsia"/>
                              </w:rPr>
                              <w:t>职</w:t>
                            </w:r>
                          </w:p>
                          <w:p w14:paraId="576BCD98" w14:textId="77777777" w:rsidR="007862F3" w:rsidRDefault="003D7294">
                            <w:pPr>
                              <w:ind w:firstLine="480"/>
                              <w:rPr>
                                <w:rFonts w:ascii="仿宋_GB2312" w:eastAsia="仿宋_GB2312"/>
                              </w:rPr>
                            </w:pPr>
                            <w:r>
                              <w:rPr>
                                <w:rFonts w:ascii="仿宋_GB2312" w:eastAsia="仿宋_GB2312" w:hint="eastAsia"/>
                              </w:rPr>
                              <w:t>业</w:t>
                            </w:r>
                          </w:p>
                          <w:p w14:paraId="5DBB175C" w14:textId="77777777" w:rsidR="007862F3" w:rsidRDefault="003D7294">
                            <w:pPr>
                              <w:ind w:firstLine="480"/>
                              <w:rPr>
                                <w:rFonts w:ascii="仿宋_GB2312" w:eastAsia="仿宋_GB2312"/>
                              </w:rPr>
                            </w:pPr>
                            <w:r>
                              <w:rPr>
                                <w:rFonts w:ascii="仿宋_GB2312" w:eastAsia="仿宋_GB2312" w:hint="eastAsia"/>
                              </w:rPr>
                              <w:t>岗</w:t>
                            </w:r>
                          </w:p>
                          <w:p w14:paraId="6D7C07C6" w14:textId="77777777" w:rsidR="007862F3" w:rsidRDefault="003D7294">
                            <w:pPr>
                              <w:ind w:firstLine="480"/>
                              <w:rPr>
                                <w:rFonts w:ascii="仿宋_GB2312" w:eastAsia="仿宋_GB2312"/>
                              </w:rPr>
                            </w:pPr>
                            <w:r>
                              <w:rPr>
                                <w:rFonts w:ascii="仿宋_GB2312" w:eastAsia="仿宋_GB2312" w:hint="eastAsia"/>
                              </w:rPr>
                              <w:t>位</w:t>
                            </w:r>
                          </w:p>
                          <w:p w14:paraId="4A433196" w14:textId="77777777" w:rsidR="007862F3" w:rsidRDefault="003D7294">
                            <w:pPr>
                              <w:ind w:firstLine="480"/>
                            </w:pPr>
                            <w:r>
                              <w:rPr>
                                <w:rFonts w:ascii="仿宋_GB2312" w:eastAsia="仿宋_GB2312" w:hint="eastAsia"/>
                              </w:rPr>
                              <w:t>群</w:t>
                            </w:r>
                          </w:p>
                        </w:txbxContent>
                      </wps:txbx>
                      <wps:bodyPr upright="1"/>
                    </wps:wsp>
                  </a:graphicData>
                </a:graphic>
              </wp:anchor>
            </w:drawing>
          </mc:Choice>
          <mc:Fallback>
            <w:pict>
              <v:rect w14:anchorId="0E0D3806" id="矩形 3" o:spid="_x0000_s1033" style="position:absolute;left:0;text-align:left;margin-left:34.05pt;margin-top:141.45pt;width:68.25pt;height:95.25pt;z-index:251619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">
                <v:textbox>
                  <w:txbxContent>
                    <w:p w14:paraId="72B9A7EB" w14:textId="77777777" w:rsidR="007862F3" w:rsidRDefault="003D7294">
                      <w:pPr>
                        <w:ind w:firstLine="480"/>
                        <w:rPr>
                          <w:rFonts w:ascii="仿宋_GB2312" w:eastAsia="仿宋_GB2312"/>
                        </w:rPr>
                      </w:pPr>
                      <w:r>
                        <w:rPr>
                          <w:rFonts w:ascii="仿宋_GB2312" w:eastAsia="仿宋_GB2312" w:hint="eastAsia"/>
                        </w:rPr>
                        <w:t>职</w:t>
                      </w:r>
                    </w:p>
                    <w:p w14:paraId="576BCD98" w14:textId="77777777" w:rsidR="007862F3" w:rsidRDefault="003D7294">
                      <w:pPr>
                        <w:ind w:firstLine="480"/>
                        <w:rPr>
                          <w:rFonts w:ascii="仿宋_GB2312" w:eastAsia="仿宋_GB2312"/>
                        </w:rPr>
                      </w:pPr>
                      <w:r>
                        <w:rPr>
                          <w:rFonts w:ascii="仿宋_GB2312" w:eastAsia="仿宋_GB2312" w:hint="eastAsia"/>
                        </w:rPr>
                        <w:t>业</w:t>
                      </w:r>
                    </w:p>
                    <w:p w14:paraId="5DBB175C" w14:textId="77777777" w:rsidR="007862F3" w:rsidRDefault="003D7294">
                      <w:pPr>
                        <w:ind w:firstLine="480"/>
                        <w:rPr>
                          <w:rFonts w:ascii="仿宋_GB2312" w:eastAsia="仿宋_GB2312"/>
                        </w:rPr>
                      </w:pPr>
                      <w:r>
                        <w:rPr>
                          <w:rFonts w:ascii="仿宋_GB2312" w:eastAsia="仿宋_GB2312" w:hint="eastAsia"/>
                        </w:rPr>
                        <w:t>岗</w:t>
                      </w:r>
                    </w:p>
                    <w:p w14:paraId="6D7C07C6" w14:textId="77777777" w:rsidR="007862F3" w:rsidRDefault="003D7294">
                      <w:pPr>
                        <w:ind w:firstLine="480"/>
                        <w:rPr>
                          <w:rFonts w:ascii="仿宋_GB2312" w:eastAsia="仿宋_GB2312"/>
                        </w:rPr>
                      </w:pPr>
                      <w:r>
                        <w:rPr>
                          <w:rFonts w:ascii="仿宋_GB2312" w:eastAsia="仿宋_GB2312" w:hint="eastAsia"/>
                        </w:rPr>
                        <w:t>位</w:t>
                      </w:r>
                    </w:p>
                    <w:p w14:paraId="4A433196" w14:textId="77777777" w:rsidR="007862F3" w:rsidRDefault="003D7294">
                      <w:pPr>
                        <w:ind w:firstLine="480"/>
                      </w:pPr>
                      <w:r>
                        <w:rPr>
                          <w:rFonts w:ascii="仿宋_GB2312" w:eastAsia="仿宋_GB2312" w:hint="eastAsia"/>
                        </w:rPr>
                        <w:t>群</w:t>
                      </w:r>
                    </w:p>
                  </w:txbxContent>
                </v:textbox>
              </v:rect>
            </w:pict>
          </mc:Fallback>
        </mc:AlternateContent>
      </w:r>
      <w:r>
        <w:rPr>
          <w:rFonts w:ascii="仿宋" w:eastAsia="仿宋" w:hAnsi="仿宋"/>
          <w:noProof/>
        </w:rPr>
        <mc:AlternateContent>
          <mc:Choice Requires="wps">
            <w:drawing>
              <wp:anchor distT="0" distB="0" distL="114300" distR="114300" simplePos="0" relativeHeight="251610112" behindDoc="0" locked="0" layoutInCell="1" allowOverlap="1" wp14:anchorId="07997F4B" wp14:editId="26B50749">
                <wp:simplePos x="0" y="0"/>
                <wp:positionH relativeFrom="column">
                  <wp:posOffset>432435</wp:posOffset>
                </wp:positionH>
                <wp:positionV relativeFrom="paragraph">
                  <wp:posOffset>158115</wp:posOffset>
                </wp:positionV>
                <wp:extent cx="866775" cy="1287145"/>
                <wp:effectExtent l="4445" t="5080" r="5080" b="15875"/>
                <wp:wrapNone/>
                <wp:docPr id="148" name="矩形 2"/>
                <wp:cNvGraphicFramePr/>
                <a:graphic xmlns:a="http://schemas.openxmlformats.org/drawingml/2006/main">
                  <a:graphicData uri="http://schemas.microsoft.com/office/word/2010/wordprocessingShape">
                    <wps:wsp>
                      <wps:cNvSpPr/>
                      <wps:spPr>
                        <a:xfrm>
                          <a:off x="0" y="0"/>
                          <a:ext cx="866775" cy="12871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0553488" w14:textId="77777777" w:rsidR="007862F3" w:rsidRDefault="003D7294">
                            <w:pPr>
                              <w:ind w:firstLine="480"/>
                              <w:rPr>
                                <w:rFonts w:ascii="仿宋_GB2312" w:eastAsia="仿宋_GB2312"/>
                              </w:rPr>
                            </w:pPr>
                            <w:r>
                              <w:rPr>
                                <w:rFonts w:ascii="仿宋_GB2312" w:eastAsia="仿宋_GB2312" w:hint="eastAsia"/>
                              </w:rPr>
                              <w:t>职</w:t>
                            </w:r>
                          </w:p>
                          <w:p w14:paraId="4FCD1A26" w14:textId="77777777" w:rsidR="007862F3" w:rsidRDefault="003D7294">
                            <w:pPr>
                              <w:ind w:firstLine="480"/>
                              <w:rPr>
                                <w:rFonts w:ascii="仿宋_GB2312" w:eastAsia="仿宋_GB2312"/>
                              </w:rPr>
                            </w:pPr>
                            <w:r>
                              <w:rPr>
                                <w:rFonts w:ascii="仿宋_GB2312" w:eastAsia="仿宋_GB2312" w:hint="eastAsia"/>
                              </w:rPr>
                              <w:t>业</w:t>
                            </w:r>
                          </w:p>
                          <w:p w14:paraId="0A710E5B" w14:textId="77777777" w:rsidR="007862F3" w:rsidRDefault="003D7294">
                            <w:pPr>
                              <w:ind w:firstLine="480"/>
                              <w:rPr>
                                <w:rFonts w:ascii="仿宋_GB2312" w:eastAsia="仿宋_GB2312"/>
                              </w:rPr>
                            </w:pPr>
                            <w:r>
                              <w:rPr>
                                <w:rFonts w:ascii="仿宋_GB2312" w:eastAsia="仿宋_GB2312" w:hint="eastAsia"/>
                              </w:rPr>
                              <w:t>能</w:t>
                            </w:r>
                          </w:p>
                          <w:p w14:paraId="2E4077C6" w14:textId="77777777" w:rsidR="007862F3" w:rsidRDefault="003D7294">
                            <w:pPr>
                              <w:ind w:firstLine="480"/>
                              <w:rPr>
                                <w:rFonts w:ascii="仿宋_GB2312" w:eastAsia="仿宋_GB2312"/>
                              </w:rPr>
                            </w:pPr>
                            <w:r>
                              <w:rPr>
                                <w:rFonts w:ascii="仿宋_GB2312" w:eastAsia="仿宋_GB2312" w:hint="eastAsia"/>
                              </w:rPr>
                              <w:t>力</w:t>
                            </w:r>
                          </w:p>
                        </w:txbxContent>
                      </wps:txbx>
                      <wps:bodyPr upright="1"/>
                    </wps:wsp>
                  </a:graphicData>
                </a:graphic>
              </wp:anchor>
            </w:drawing>
          </mc:Choice>
          <mc:Fallback>
            <w:pict>
              <v:rect w14:anchorId="07997F4B" id="矩形 2" o:spid="_x0000_s1034" style="position:absolute;left:0;text-align:left;margin-left:34.05pt;margin-top:12.45pt;width:68.25pt;height:101.3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">
                <v:textbox>
                  <w:txbxContent>
                    <w:p w14:paraId="30553488" w14:textId="77777777" w:rsidR="007862F3" w:rsidRDefault="003D7294">
                      <w:pPr>
                        <w:ind w:firstLine="480"/>
                        <w:rPr>
                          <w:rFonts w:ascii="仿宋_GB2312" w:eastAsia="仿宋_GB2312"/>
                        </w:rPr>
                      </w:pPr>
                      <w:r>
                        <w:rPr>
                          <w:rFonts w:ascii="仿宋_GB2312" w:eastAsia="仿宋_GB2312" w:hint="eastAsia"/>
                        </w:rPr>
                        <w:t>职</w:t>
                      </w:r>
                    </w:p>
                    <w:p w14:paraId="4FCD1A26" w14:textId="77777777" w:rsidR="007862F3" w:rsidRDefault="003D7294">
                      <w:pPr>
                        <w:ind w:firstLine="480"/>
                        <w:rPr>
                          <w:rFonts w:ascii="仿宋_GB2312" w:eastAsia="仿宋_GB2312"/>
                        </w:rPr>
                      </w:pPr>
                      <w:r>
                        <w:rPr>
                          <w:rFonts w:ascii="仿宋_GB2312" w:eastAsia="仿宋_GB2312" w:hint="eastAsia"/>
                        </w:rPr>
                        <w:t>业</w:t>
                      </w:r>
                    </w:p>
                    <w:p w14:paraId="0A710E5B" w14:textId="77777777" w:rsidR="007862F3" w:rsidRDefault="003D7294">
                      <w:pPr>
                        <w:ind w:firstLine="480"/>
                        <w:rPr>
                          <w:rFonts w:ascii="仿宋_GB2312" w:eastAsia="仿宋_GB2312"/>
                        </w:rPr>
                      </w:pPr>
                      <w:r>
                        <w:rPr>
                          <w:rFonts w:ascii="仿宋_GB2312" w:eastAsia="仿宋_GB2312" w:hint="eastAsia"/>
                        </w:rPr>
                        <w:t>能</w:t>
                      </w:r>
                    </w:p>
                    <w:p w14:paraId="2E4077C6" w14:textId="77777777" w:rsidR="007862F3" w:rsidRDefault="003D7294">
                      <w:pPr>
                        <w:ind w:firstLine="480"/>
                        <w:rPr>
                          <w:rFonts w:ascii="仿宋_GB2312" w:eastAsia="仿宋_GB2312"/>
                        </w:rPr>
                      </w:pPr>
                      <w:r>
                        <w:rPr>
                          <w:rFonts w:ascii="仿宋_GB2312" w:eastAsia="仿宋_GB2312" w:hint="eastAsia"/>
                        </w:rPr>
                        <w:t>力</w:t>
                      </w:r>
                    </w:p>
                  </w:txbxContent>
                </v:textbox>
              </v:rect>
            </w:pict>
          </mc:Fallback>
        </mc:AlternateContent>
      </w:r>
    </w:p>
    <w:p w14:paraId="1569E77A" w14:textId="77777777" w:rsidR="007862F3" w:rsidRDefault="007862F3">
      <w:pPr>
        <w:ind w:firstLineChars="100" w:firstLine="281"/>
        <w:rPr>
          <w:rFonts w:ascii="仿宋" w:eastAsia="仿宋" w:hAnsi="仿宋" w:hint="eastAsia"/>
          <w:b/>
          <w:bCs/>
          <w:color w:val="000000"/>
          <w:sz w:val="28"/>
          <w:szCs w:val="28"/>
          <w:shd w:val="clear" w:color="auto" w:fill="FFFFFF"/>
        </w:rPr>
      </w:pPr>
    </w:p>
    <w:p w14:paraId="1AE1FDF4" w14:textId="77777777" w:rsidR="007862F3" w:rsidRDefault="007862F3">
      <w:pPr>
        <w:ind w:firstLineChars="100" w:firstLine="281"/>
        <w:rPr>
          <w:rFonts w:ascii="仿宋" w:eastAsia="仿宋" w:hAnsi="仿宋" w:hint="eastAsia"/>
          <w:b/>
          <w:bCs/>
          <w:color w:val="000000"/>
          <w:sz w:val="28"/>
          <w:szCs w:val="28"/>
          <w:shd w:val="clear" w:color="auto" w:fill="FFFFFF"/>
        </w:rPr>
      </w:pPr>
    </w:p>
    <w:p w14:paraId="6AD829D1" w14:textId="6750CDBE" w:rsidR="007862F3" w:rsidRDefault="0013427D">
      <w:pPr>
        <w:ind w:firstLineChars="100" w:firstLine="240"/>
        <w:rPr>
          <w:rFonts w:ascii="仿宋" w:eastAsia="仿宋" w:hAnsi="仿宋" w:hint="eastAsia"/>
          <w:b/>
          <w:bCs/>
          <w:color w:val="000000"/>
          <w:sz w:val="28"/>
          <w:szCs w:val="28"/>
          <w:shd w:val="clear" w:color="auto" w:fill="FFFFFF"/>
        </w:rPr>
      </w:pPr>
      <w:r>
        <w:rPr>
          <w:rFonts w:ascii="仿宋" w:eastAsia="仿宋" w:hAnsi="仿宋"/>
          <w:noProof/>
        </w:rPr>
        <mc:AlternateContent>
          <mc:Choice Requires="wpg">
            <w:drawing>
              <wp:anchor distT="0" distB="0" distL="114300" distR="114300" simplePos="0" relativeHeight="251712512" behindDoc="0" locked="0" layoutInCell="1" allowOverlap="1" wp14:anchorId="76BBBCF9" wp14:editId="06F57096">
                <wp:simplePos x="0" y="0"/>
                <wp:positionH relativeFrom="column">
                  <wp:posOffset>7903210</wp:posOffset>
                </wp:positionH>
                <wp:positionV relativeFrom="paragraph">
                  <wp:posOffset>252095</wp:posOffset>
                </wp:positionV>
                <wp:extent cx="355600" cy="1892300"/>
                <wp:effectExtent l="0" t="19050" r="25400" b="31750"/>
                <wp:wrapNone/>
                <wp:docPr id="125" name="组合 27"/>
                <wp:cNvGraphicFramePr/>
                <a:graphic xmlns:a="http://schemas.openxmlformats.org/drawingml/2006/main">
                  <a:graphicData uri="http://schemas.microsoft.com/office/word/2010/wordprocessingGroup">
                    <wpg:wgp>
                      <wpg:cNvGrpSpPr/>
                      <wpg:grpSpPr>
                        <a:xfrm>
                          <a:off x="0" y="0"/>
                          <a:ext cx="355600" cy="1892300"/>
                          <a:chOff x="13960" y="3975"/>
                          <a:chExt cx="560" cy="2980"/>
                        </a:xfrm>
                      </wpg:grpSpPr>
                      <wps:wsp>
                        <wps:cNvPr id="126" name="矩形 28"/>
                        <wps:cNvSpPr/>
                        <wps:spPr>
                          <a:xfrm>
                            <a:off x="13960" y="4715"/>
                            <a:ext cx="560" cy="141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BF2785" w14:textId="77777777" w:rsidR="007862F3" w:rsidRDefault="003D7294" w:rsidP="0013427D">
                              <w:pPr>
                                <w:ind w:firstLineChars="0" w:firstLine="0"/>
                              </w:pPr>
                              <w:r>
                                <w:rPr>
                                  <w:rFonts w:hint="eastAsia"/>
                                </w:rPr>
                                <w:t>安全员</w:t>
                              </w:r>
                            </w:p>
                          </w:txbxContent>
                        </wps:txbx>
                        <wps:bodyPr upright="1"/>
                      </wps:wsp>
                      <wps:wsp>
                        <wps:cNvPr id="127" name="自选图形 29"/>
                        <wps:cNvSpPr/>
                        <wps:spPr>
                          <a:xfrm>
                            <a:off x="14137" y="3975"/>
                            <a:ext cx="143" cy="465"/>
                          </a:xfrm>
                          <a:prstGeom prst="upArrow">
                            <a:avLst>
                              <a:gd name="adj1" fmla="val 50000"/>
                              <a:gd name="adj2" fmla="val 81293"/>
                            </a:avLst>
                          </a:prstGeom>
                          <a:solidFill>
                            <a:srgbClr val="FFFFFF"/>
                          </a:solidFill>
                          <a:ln w="9525" cap="flat" cmpd="sng">
                            <a:solidFill>
                              <a:srgbClr val="000000"/>
                            </a:solidFill>
                            <a:prstDash val="solid"/>
                            <a:miter/>
                            <a:headEnd type="none" w="med" len="med"/>
                            <a:tailEnd type="none" w="med" len="med"/>
                          </a:ln>
                        </wps:spPr>
                        <wps:bodyPr vert="eaVert" upright="1"/>
                      </wps:wsp>
                      <wps:wsp>
                        <wps:cNvPr id="128" name="自选图形 30"/>
                        <wps:cNvSpPr/>
                        <wps:spPr>
                          <a:xfrm>
                            <a:off x="14137" y="6359"/>
                            <a:ext cx="143" cy="596"/>
                          </a:xfrm>
                          <a:prstGeom prst="downArrow">
                            <a:avLst>
                              <a:gd name="adj1" fmla="val 50000"/>
                              <a:gd name="adj2" fmla="val 104195"/>
                            </a:avLst>
                          </a:prstGeom>
                          <a:solidFill>
                            <a:srgbClr val="FFFFFF"/>
                          </a:solidFill>
                          <a:ln w="9525" cap="flat" cmpd="sng">
                            <a:solidFill>
                              <a:srgbClr val="000000"/>
                            </a:solidFill>
                            <a:prstDash val="solid"/>
                            <a:miter/>
                            <a:headEnd type="none" w="med" len="med"/>
                            <a:tailEnd type="none" w="med" len="med"/>
                          </a:ln>
                        </wps:spPr>
                        <wps:bodyPr vert="eaVert" upright="1"/>
                      </wps:wsp>
                    </wpg:wgp>
                  </a:graphicData>
                </a:graphic>
                <wp14:sizeRelH relativeFrom="margin">
                  <wp14:pctWidth>0</wp14:pctWidth>
                </wp14:sizeRelH>
              </wp:anchor>
            </w:drawing>
          </mc:Choice>
          <mc:Fallback>
            <w:pict>
              <v:group w14:anchorId="76BBBCF9" id="组合 27" o:spid="_x0000_s1035" style="position:absolute;left:0;text-align:left;margin-left:622.3pt;margin-top:19.85pt;width:28pt;height:149pt;z-index:251712512;mso-width-relative:margin" coordorigin="13960,3975" coordsize="560,2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">
                <v:rect id="矩形 28" o:spid="_x0000_s1036" style="position:absolute;left:13960;top:4715;width:560;height:1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">
                  <v:textbox>
                    <w:txbxContent>
                      <w:p w14:paraId="07BF2785" w14:textId="77777777" w:rsidR="007862F3" w:rsidRDefault="003D7294" w:rsidP="0013427D">
                        <w:pPr>
                          <w:ind w:firstLineChars="0" w:firstLine="0"/>
                        </w:pPr>
                        <w:r>
                          <w:rPr>
                            <w:rFonts w:hint="eastAsia"/>
                          </w:rPr>
                          <w:t>安全员</w:t>
                        </w:r>
                      </w:p>
                    </w:txbxContent>
                  </v:textbox>
                </v:rect>
                <v:shape id="自选图形 29" o:spid="_x0000_s1037" type="#_x0000_t68" style="position:absolute;left:14137;top:3975;width:143;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">
                  <v:textbox style="layout-flow:vertical-ideographic"/>
                </v:shape>
                <v:shape id="自选图形 30" o:spid="_x0000_s1038" type="#_x0000_t67" style="position:absolute;left:14137;top:6359;width:143;height: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">
                  <v:textbox style="layout-flow:vertical-ideographic"/>
                </v:shape>
              </v:group>
            </w:pict>
          </mc:Fallback>
        </mc:AlternateContent>
      </w:r>
      <w:r>
        <w:rPr>
          <w:rFonts w:ascii="仿宋" w:eastAsia="仿宋" w:hAnsi="仿宋"/>
          <w:noProof/>
        </w:rPr>
        <mc:AlternateContent>
          <mc:Choice Requires="wpg">
            <w:drawing>
              <wp:anchor distT="0" distB="0" distL="114300" distR="114300" simplePos="0" relativeHeight="251697152" behindDoc="0" locked="0" layoutInCell="1" allowOverlap="1" wp14:anchorId="7A4FBEA9" wp14:editId="6745F116">
                <wp:simplePos x="0" y="0"/>
                <wp:positionH relativeFrom="column">
                  <wp:posOffset>6652260</wp:posOffset>
                </wp:positionH>
                <wp:positionV relativeFrom="paragraph">
                  <wp:posOffset>252095</wp:posOffset>
                </wp:positionV>
                <wp:extent cx="328295" cy="1962150"/>
                <wp:effectExtent l="0" t="19050" r="14605" b="38100"/>
                <wp:wrapNone/>
                <wp:docPr id="132" name="组合 19"/>
                <wp:cNvGraphicFramePr/>
                <a:graphic xmlns:a="http://schemas.openxmlformats.org/drawingml/2006/main">
                  <a:graphicData uri="http://schemas.microsoft.com/office/word/2010/wordprocessingGroup">
                    <wpg:wgp>
                      <wpg:cNvGrpSpPr/>
                      <wpg:grpSpPr>
                        <a:xfrm>
                          <a:off x="0" y="0"/>
                          <a:ext cx="328295" cy="1962150"/>
                          <a:chOff x="10988" y="3975"/>
                          <a:chExt cx="517" cy="3090"/>
                        </a:xfrm>
                      </wpg:grpSpPr>
                      <wps:wsp>
                        <wps:cNvPr id="133" name="矩形 20"/>
                        <wps:cNvSpPr/>
                        <wps:spPr>
                          <a:xfrm>
                            <a:off x="10988" y="4735"/>
                            <a:ext cx="517" cy="15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781A7F" w14:textId="69B048E7" w:rsidR="007862F3" w:rsidRDefault="0013427D" w:rsidP="0013427D">
                              <w:pPr>
                                <w:ind w:firstLineChars="0" w:firstLine="0"/>
                              </w:pPr>
                              <w:r>
                                <w:rPr>
                                  <w:rFonts w:hint="eastAsia"/>
                                </w:rPr>
                                <w:t>钢筋工</w:t>
                              </w:r>
                            </w:p>
                          </w:txbxContent>
                        </wps:txbx>
                        <wps:bodyPr upright="1"/>
                      </wps:wsp>
                      <wps:wsp>
                        <wps:cNvPr id="134" name="自选图形 21"/>
                        <wps:cNvSpPr/>
                        <wps:spPr>
                          <a:xfrm>
                            <a:off x="11152" y="3975"/>
                            <a:ext cx="143" cy="480"/>
                          </a:xfrm>
                          <a:prstGeom prst="upArrow">
                            <a:avLst>
                              <a:gd name="adj1" fmla="val 50000"/>
                              <a:gd name="adj2" fmla="val 83916"/>
                            </a:avLst>
                          </a:prstGeom>
                          <a:solidFill>
                            <a:srgbClr val="FFFFFF"/>
                          </a:solidFill>
                          <a:ln w="9525" cap="flat" cmpd="sng">
                            <a:solidFill>
                              <a:srgbClr val="000000"/>
                            </a:solidFill>
                            <a:prstDash val="solid"/>
                            <a:miter/>
                            <a:headEnd type="none" w="med" len="med"/>
                            <a:tailEnd type="none" w="med" len="med"/>
                          </a:ln>
                        </wps:spPr>
                        <wps:bodyPr vert="eaVert" upright="1"/>
                      </wps:wsp>
                      <wps:wsp>
                        <wps:cNvPr id="135" name="自选图形 22"/>
                        <wps:cNvSpPr/>
                        <wps:spPr>
                          <a:xfrm>
                            <a:off x="11152" y="6450"/>
                            <a:ext cx="143" cy="615"/>
                          </a:xfrm>
                          <a:prstGeom prst="downArrow">
                            <a:avLst>
                              <a:gd name="adj1" fmla="val 50000"/>
                              <a:gd name="adj2" fmla="val 107517"/>
                            </a:avLst>
                          </a:prstGeom>
                          <a:solidFill>
                            <a:srgbClr val="FFFFFF"/>
                          </a:solidFill>
                          <a:ln w="9525" cap="flat" cmpd="sng">
                            <a:solidFill>
                              <a:srgbClr val="000000"/>
                            </a:solidFill>
                            <a:prstDash val="solid"/>
                            <a:miter/>
                            <a:headEnd type="none" w="med" len="med"/>
                            <a:tailEnd type="none" w="med" len="med"/>
                          </a:ln>
                        </wps:spPr>
                        <wps:bodyPr vert="eaVert" upright="1"/>
                      </wps:wsp>
                    </wpg:wgp>
                  </a:graphicData>
                </a:graphic>
                <wp14:sizeRelH relativeFrom="margin">
                  <wp14:pctWidth>0</wp14:pctWidth>
                </wp14:sizeRelH>
              </wp:anchor>
            </w:drawing>
          </mc:Choice>
          <mc:Fallback>
            <w:pict>
              <v:group w14:anchorId="7A4FBEA9" id="组合 19" o:spid="_x0000_s1039" style="position:absolute;left:0;text-align:left;margin-left:523.8pt;margin-top:19.85pt;width:25.85pt;height:154.5pt;z-index:251697152;mso-width-relative:margin" coordorigin="10988,3975" coordsize="517,3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">
                <v:rect id="矩形 20" o:spid="_x0000_s1040" style="position:absolute;left:10988;top:4735;width:517;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">
                  <v:textbox>
                    <w:txbxContent>
                      <w:p w14:paraId="78781A7F" w14:textId="69B048E7" w:rsidR="007862F3" w:rsidRDefault="0013427D" w:rsidP="0013427D">
                        <w:pPr>
                          <w:ind w:firstLineChars="0" w:firstLine="0"/>
                        </w:pPr>
                        <w:r>
                          <w:rPr>
                            <w:rFonts w:hint="eastAsia"/>
                          </w:rPr>
                          <w:t>钢筋工</w:t>
                        </w:r>
                      </w:p>
                    </w:txbxContent>
                  </v:textbox>
                </v:rect>
                <v:shape id="自选图形 21" o:spid="_x0000_s1041" type="#_x0000_t68" style="position:absolute;left:11152;top:3975;width:143;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">
                  <v:textbox style="layout-flow:vertical-ideographic"/>
                </v:shape>
                <v:shape id="自选图形 22" o:spid="_x0000_s1042" type="#_x0000_t67" style="position:absolute;left:11152;top:6450;width:143;height: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">
                  <v:textbox style="layout-flow:vertical-ideographic"/>
                </v:shape>
              </v:group>
            </w:pict>
          </mc:Fallback>
        </mc:AlternateContent>
      </w:r>
      <w:r>
        <w:rPr>
          <w:rFonts w:ascii="仿宋" w:eastAsia="仿宋" w:hAnsi="仿宋"/>
          <w:noProof/>
        </w:rPr>
        <mc:AlternateContent>
          <mc:Choice Requires="wpg">
            <w:drawing>
              <wp:anchor distT="0" distB="0" distL="114300" distR="114300" simplePos="0" relativeHeight="251693056" behindDoc="0" locked="0" layoutInCell="1" allowOverlap="1" wp14:anchorId="5087A22E" wp14:editId="20B3E122">
                <wp:simplePos x="0" y="0"/>
                <wp:positionH relativeFrom="column">
                  <wp:posOffset>5401310</wp:posOffset>
                </wp:positionH>
                <wp:positionV relativeFrom="paragraph">
                  <wp:posOffset>252095</wp:posOffset>
                </wp:positionV>
                <wp:extent cx="331470" cy="1962150"/>
                <wp:effectExtent l="0" t="19050" r="11430" b="38100"/>
                <wp:wrapNone/>
                <wp:docPr id="119" name="组合 15"/>
                <wp:cNvGraphicFramePr/>
                <a:graphic xmlns:a="http://schemas.openxmlformats.org/drawingml/2006/main">
                  <a:graphicData uri="http://schemas.microsoft.com/office/word/2010/wordprocessingGroup">
                    <wpg:wgp>
                      <wpg:cNvGrpSpPr/>
                      <wpg:grpSpPr>
                        <a:xfrm>
                          <a:off x="0" y="0"/>
                          <a:ext cx="331470" cy="1962150"/>
                          <a:chOff x="8793" y="3975"/>
                          <a:chExt cx="522" cy="3090"/>
                        </a:xfrm>
                      </wpg:grpSpPr>
                      <wps:wsp>
                        <wps:cNvPr id="120" name="矩形 16"/>
                        <wps:cNvSpPr/>
                        <wps:spPr>
                          <a:xfrm>
                            <a:off x="8793" y="4725"/>
                            <a:ext cx="522" cy="153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BE605E" w14:textId="77777777" w:rsidR="007862F3" w:rsidRDefault="003D7294" w:rsidP="0013427D">
                              <w:pPr>
                                <w:ind w:firstLineChars="0" w:firstLine="0"/>
                              </w:pPr>
                              <w:r>
                                <w:rPr>
                                  <w:rFonts w:hint="eastAsia"/>
                                </w:rPr>
                                <w:t>测量工</w:t>
                              </w:r>
                            </w:p>
                          </w:txbxContent>
                        </wps:txbx>
                        <wps:bodyPr upright="1"/>
                      </wps:wsp>
                      <wps:wsp>
                        <wps:cNvPr id="121" name="自选图形 17"/>
                        <wps:cNvSpPr/>
                        <wps:spPr>
                          <a:xfrm>
                            <a:off x="8947" y="3975"/>
                            <a:ext cx="143" cy="480"/>
                          </a:xfrm>
                          <a:prstGeom prst="upArrow">
                            <a:avLst>
                              <a:gd name="adj1" fmla="val 50000"/>
                              <a:gd name="adj2" fmla="val 83916"/>
                            </a:avLst>
                          </a:prstGeom>
                          <a:solidFill>
                            <a:srgbClr val="FFFFFF"/>
                          </a:solidFill>
                          <a:ln w="9525" cap="flat" cmpd="sng">
                            <a:solidFill>
                              <a:srgbClr val="000000"/>
                            </a:solidFill>
                            <a:prstDash val="solid"/>
                            <a:miter/>
                            <a:headEnd type="none" w="med" len="med"/>
                            <a:tailEnd type="none" w="med" len="med"/>
                          </a:ln>
                        </wps:spPr>
                        <wps:bodyPr vert="eaVert" upright="1"/>
                      </wps:wsp>
                      <wps:wsp>
                        <wps:cNvPr id="122" name="自选图形 18"/>
                        <wps:cNvSpPr/>
                        <wps:spPr>
                          <a:xfrm>
                            <a:off x="8947" y="6450"/>
                            <a:ext cx="143" cy="615"/>
                          </a:xfrm>
                          <a:prstGeom prst="downArrow">
                            <a:avLst>
                              <a:gd name="adj1" fmla="val 50000"/>
                              <a:gd name="adj2" fmla="val 107517"/>
                            </a:avLst>
                          </a:prstGeom>
                          <a:solidFill>
                            <a:srgbClr val="FFFFFF"/>
                          </a:solidFill>
                          <a:ln w="9525" cap="flat" cmpd="sng">
                            <a:solidFill>
                              <a:srgbClr val="000000"/>
                            </a:solidFill>
                            <a:prstDash val="solid"/>
                            <a:miter/>
                            <a:headEnd type="none" w="med" len="med"/>
                            <a:tailEnd type="none" w="med" len="med"/>
                          </a:ln>
                        </wps:spPr>
                        <wps:bodyPr vert="eaVert" upright="1"/>
                      </wps:wsp>
                    </wpg:wgp>
                  </a:graphicData>
                </a:graphic>
                <wp14:sizeRelH relativeFrom="margin">
                  <wp14:pctWidth>0</wp14:pctWidth>
                </wp14:sizeRelH>
              </wp:anchor>
            </w:drawing>
          </mc:Choice>
          <mc:Fallback>
            <w:pict>
              <v:group w14:anchorId="5087A22E" id="组合 15" o:spid="_x0000_s1043" style="position:absolute;left:0;text-align:left;margin-left:425.3pt;margin-top:19.85pt;width:26.1pt;height:154.5pt;z-index:251693056;mso-width-relative:margin" coordorigin="8793,3975" coordsize="522,3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">
                <v:rect id="矩形 16" o:spid="_x0000_s1044" style="position:absolute;left:8793;top:4725;width:522;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">
                  <v:textbox>
                    <w:txbxContent>
                      <w:p w14:paraId="2ABE605E" w14:textId="77777777" w:rsidR="007862F3" w:rsidRDefault="003D7294" w:rsidP="0013427D">
                        <w:pPr>
                          <w:ind w:firstLineChars="0" w:firstLine="0"/>
                        </w:pPr>
                        <w:r>
                          <w:rPr>
                            <w:rFonts w:hint="eastAsia"/>
                          </w:rPr>
                          <w:t>测量工</w:t>
                        </w:r>
                      </w:p>
                    </w:txbxContent>
                  </v:textbox>
                </v:rect>
                <v:shape id="自选图形 17" o:spid="_x0000_s1045" type="#_x0000_t68" style="position:absolute;left:8947;top:3975;width:143;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">
                  <v:textbox style="layout-flow:vertical-ideographic"/>
                </v:shape>
                <v:shape id="自选图形 18" o:spid="_x0000_s1046" type="#_x0000_t67" style="position:absolute;left:8947;top:6450;width:143;height: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">
                  <v:textbox style="layout-flow:vertical-ideographic"/>
                </v:shape>
              </v:group>
            </w:pict>
          </mc:Fallback>
        </mc:AlternateContent>
      </w:r>
    </w:p>
    <w:p w14:paraId="01C92F44" w14:textId="5CC67869" w:rsidR="007862F3" w:rsidRDefault="0013427D">
      <w:pPr>
        <w:ind w:firstLineChars="100" w:firstLine="240"/>
        <w:rPr>
          <w:rFonts w:ascii="仿宋" w:eastAsia="仿宋" w:hAnsi="仿宋" w:hint="eastAsia"/>
          <w:b/>
          <w:bCs/>
          <w:color w:val="000000"/>
          <w:sz w:val="28"/>
          <w:szCs w:val="28"/>
          <w:shd w:val="clear" w:color="auto" w:fill="FFFFFF"/>
        </w:rPr>
      </w:pPr>
      <w:r>
        <w:rPr>
          <w:rFonts w:ascii="仿宋" w:eastAsia="仿宋" w:hAnsi="仿宋"/>
          <w:noProof/>
        </w:rPr>
        <mc:AlternateContent>
          <mc:Choice Requires="wps">
            <w:drawing>
              <wp:anchor distT="0" distB="0" distL="114300" distR="114300" simplePos="0" relativeHeight="251664384" behindDoc="0" locked="0" layoutInCell="1" allowOverlap="1" wp14:anchorId="19B05ADC" wp14:editId="6E48FB92">
                <wp:simplePos x="0" y="0"/>
                <wp:positionH relativeFrom="column">
                  <wp:posOffset>3623310</wp:posOffset>
                </wp:positionH>
                <wp:positionV relativeFrom="paragraph">
                  <wp:posOffset>338455</wp:posOffset>
                </wp:positionV>
                <wp:extent cx="359410" cy="979170"/>
                <wp:effectExtent l="0" t="0" r="21590" b="11430"/>
                <wp:wrapNone/>
                <wp:docPr id="141" name="矩形 9"/>
                <wp:cNvGraphicFramePr/>
                <a:graphic xmlns:a="http://schemas.openxmlformats.org/drawingml/2006/main">
                  <a:graphicData uri="http://schemas.microsoft.com/office/word/2010/wordprocessingShape">
                    <wps:wsp>
                      <wps:cNvSpPr/>
                      <wps:spPr>
                        <a:xfrm>
                          <a:off x="0" y="0"/>
                          <a:ext cx="359410" cy="9791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36CBB2" w14:textId="77777777" w:rsidR="007862F3" w:rsidRDefault="003D7294" w:rsidP="0013427D">
                            <w:pPr>
                              <w:ind w:firstLineChars="0" w:firstLine="0"/>
                            </w:pPr>
                            <w:r>
                              <w:rPr>
                                <w:rFonts w:hint="eastAsia"/>
                              </w:rPr>
                              <w:t>质检员</w:t>
                            </w:r>
                          </w:p>
                        </w:txbxContent>
                      </wps:txbx>
                      <wps:bodyPr wrap="square" upright="1">
                        <a:noAutofit/>
                      </wps:bodyPr>
                    </wps:wsp>
                  </a:graphicData>
                </a:graphic>
                <wp14:sizeRelH relativeFrom="margin">
                  <wp14:pctWidth>0</wp14:pctWidth>
                </wp14:sizeRelH>
                <wp14:sizeRelV relativeFrom="margin">
                  <wp14:pctHeight>0</wp14:pctHeight>
                </wp14:sizeRelV>
              </wp:anchor>
            </w:drawing>
          </mc:Choice>
          <mc:Fallback>
            <w:pict>
              <v:rect w14:anchorId="19B05ADC" id="矩形 9" o:spid="_x0000_s1047" style="position:absolute;left:0;text-align:left;margin-left:285.3pt;margin-top:26.65pt;width:28.3pt;height:77.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">
                <v:textbox>
                  <w:txbxContent>
                    <w:p w14:paraId="5536CBB2" w14:textId="77777777" w:rsidR="007862F3" w:rsidRDefault="003D7294" w:rsidP="0013427D">
                      <w:pPr>
                        <w:ind w:firstLineChars="0" w:firstLine="0"/>
                      </w:pPr>
                      <w:r>
                        <w:rPr>
                          <w:rFonts w:hint="eastAsia"/>
                        </w:rPr>
                        <w:t>质检员</w:t>
                      </w:r>
                    </w:p>
                  </w:txbxContent>
                </v:textbox>
              </v:rect>
            </w:pict>
          </mc:Fallback>
        </mc:AlternateContent>
      </w:r>
      <w:r>
        <w:rPr>
          <w:rFonts w:ascii="仿宋" w:eastAsia="仿宋" w:hAnsi="仿宋"/>
          <w:noProof/>
        </w:rPr>
        <mc:AlternateContent>
          <mc:Choice Requires="wps">
            <w:drawing>
              <wp:anchor distT="0" distB="0" distL="114300" distR="114300" simplePos="0" relativeHeight="251660288" behindDoc="0" locked="0" layoutInCell="1" allowOverlap="1" wp14:anchorId="47EC4D7B" wp14:editId="19422707">
                <wp:simplePos x="0" y="0"/>
                <wp:positionH relativeFrom="column">
                  <wp:posOffset>2600960</wp:posOffset>
                </wp:positionH>
                <wp:positionV relativeFrom="paragraph">
                  <wp:posOffset>370205</wp:posOffset>
                </wp:positionV>
                <wp:extent cx="353695" cy="947420"/>
                <wp:effectExtent l="0" t="0" r="27305" b="24130"/>
                <wp:wrapNone/>
                <wp:docPr id="142" name="矩形 8"/>
                <wp:cNvGraphicFramePr/>
                <a:graphic xmlns:a="http://schemas.openxmlformats.org/drawingml/2006/main">
                  <a:graphicData uri="http://schemas.microsoft.com/office/word/2010/wordprocessingShape">
                    <wps:wsp>
                      <wps:cNvSpPr/>
                      <wps:spPr>
                        <a:xfrm>
                          <a:off x="0" y="0"/>
                          <a:ext cx="353695" cy="9474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693ED6" w14:textId="622732FD" w:rsidR="007862F3" w:rsidRDefault="0013427D" w:rsidP="0013427D">
                            <w:pPr>
                              <w:ind w:firstLineChars="0" w:firstLine="0"/>
                            </w:pPr>
                            <w:r>
                              <w:rPr>
                                <w:rFonts w:hint="eastAsia"/>
                              </w:rPr>
                              <w:t>施</w:t>
                            </w:r>
                            <w:r w:rsidR="003D7294">
                              <w:rPr>
                                <w:rFonts w:hint="eastAsia"/>
                              </w:rPr>
                              <w:t>工员</w:t>
                            </w:r>
                          </w:p>
                        </w:txbxContent>
                      </wps:txbx>
                      <wps:bodyPr wrap="square" upright="1">
                        <a:noAutofit/>
                      </wps:bodyPr>
                    </wps:wsp>
                  </a:graphicData>
                </a:graphic>
                <wp14:sizeRelH relativeFrom="margin">
                  <wp14:pctWidth>0</wp14:pctWidth>
                </wp14:sizeRelH>
                <wp14:sizeRelV relativeFrom="margin">
                  <wp14:pctHeight>0</wp14:pctHeight>
                </wp14:sizeRelV>
              </wp:anchor>
            </w:drawing>
          </mc:Choice>
          <mc:Fallback>
            <w:pict>
              <v:rect w14:anchorId="47EC4D7B" id="矩形 8" o:spid="_x0000_s1048" style="position:absolute;left:0;text-align:left;margin-left:204.8pt;margin-top:29.15pt;width:27.85pt;height:7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">
                <v:textbox>
                  <w:txbxContent>
                    <w:p w14:paraId="29693ED6" w14:textId="622732FD" w:rsidR="007862F3" w:rsidRDefault="0013427D" w:rsidP="0013427D">
                      <w:pPr>
                        <w:ind w:firstLineChars="0" w:firstLine="0"/>
                      </w:pPr>
                      <w:r>
                        <w:rPr>
                          <w:rFonts w:hint="eastAsia"/>
                        </w:rPr>
                        <w:t>施</w:t>
                      </w:r>
                      <w:r w:rsidR="003D7294">
                        <w:rPr>
                          <w:rFonts w:hint="eastAsia"/>
                        </w:rPr>
                        <w:t>工员</w:t>
                      </w:r>
                    </w:p>
                  </w:txbxContent>
                </v:textbox>
              </v:rect>
            </w:pict>
          </mc:Fallback>
        </mc:AlternateContent>
      </w:r>
    </w:p>
    <w:p w14:paraId="1E26EC64" w14:textId="24AEA9F3" w:rsidR="007862F3" w:rsidRDefault="007862F3">
      <w:pPr>
        <w:ind w:firstLineChars="100" w:firstLine="281"/>
        <w:rPr>
          <w:rFonts w:ascii="仿宋" w:eastAsia="仿宋" w:hAnsi="仿宋" w:hint="eastAsia"/>
          <w:b/>
          <w:bCs/>
          <w:color w:val="000000"/>
          <w:sz w:val="28"/>
          <w:szCs w:val="28"/>
          <w:shd w:val="clear" w:color="auto" w:fill="FFFFFF"/>
        </w:rPr>
      </w:pPr>
    </w:p>
    <w:p w14:paraId="56478402" w14:textId="77777777" w:rsidR="007862F3" w:rsidRDefault="007862F3">
      <w:pPr>
        <w:ind w:firstLineChars="100" w:firstLine="281"/>
        <w:rPr>
          <w:rFonts w:ascii="仿宋" w:eastAsia="仿宋" w:hAnsi="仿宋" w:hint="eastAsia"/>
          <w:b/>
          <w:bCs/>
          <w:color w:val="000000"/>
          <w:sz w:val="28"/>
          <w:szCs w:val="28"/>
          <w:shd w:val="clear" w:color="auto" w:fill="FFFFFF"/>
        </w:rPr>
      </w:pPr>
    </w:p>
    <w:p w14:paraId="10A01CBE" w14:textId="77777777" w:rsidR="007862F3" w:rsidRDefault="007862F3">
      <w:pPr>
        <w:ind w:firstLineChars="100" w:firstLine="281"/>
        <w:rPr>
          <w:rFonts w:ascii="仿宋" w:eastAsia="仿宋" w:hAnsi="仿宋" w:hint="eastAsia"/>
          <w:b/>
          <w:bCs/>
          <w:color w:val="000000"/>
          <w:sz w:val="28"/>
          <w:szCs w:val="28"/>
          <w:shd w:val="clear" w:color="auto" w:fill="FFFFFF"/>
        </w:rPr>
      </w:pPr>
    </w:p>
    <w:p w14:paraId="697B5A98" w14:textId="3C956BEA" w:rsidR="007862F3" w:rsidRDefault="0013427D">
      <w:pPr>
        <w:ind w:firstLineChars="100" w:firstLine="240"/>
        <w:rPr>
          <w:rFonts w:ascii="仿宋" w:eastAsia="仿宋" w:hAnsi="仿宋" w:hint="eastAsia"/>
          <w:b/>
          <w:bCs/>
          <w:color w:val="000000"/>
          <w:sz w:val="28"/>
          <w:szCs w:val="28"/>
          <w:shd w:val="clear" w:color="auto" w:fill="FFFFFF"/>
        </w:rPr>
      </w:pPr>
      <w:r>
        <w:rPr>
          <w:rFonts w:ascii="仿宋" w:eastAsia="仿宋" w:hAnsi="仿宋"/>
          <w:noProof/>
        </w:rPr>
        <mc:AlternateContent>
          <mc:Choice Requires="wps">
            <w:drawing>
              <wp:anchor distT="0" distB="0" distL="114300" distR="114300" simplePos="0" relativeHeight="251705344" behindDoc="0" locked="0" layoutInCell="1" allowOverlap="1" wp14:anchorId="6EB5EBCB" wp14:editId="44BCBCD8">
                <wp:simplePos x="0" y="0"/>
                <wp:positionH relativeFrom="column">
                  <wp:posOffset>4671060</wp:posOffset>
                </wp:positionH>
                <wp:positionV relativeFrom="paragraph">
                  <wp:posOffset>294640</wp:posOffset>
                </wp:positionV>
                <wp:extent cx="1730375" cy="2705100"/>
                <wp:effectExtent l="0" t="0" r="22225" b="19050"/>
                <wp:wrapNone/>
                <wp:docPr id="130" name="文本框 24"/>
                <wp:cNvGraphicFramePr/>
                <a:graphic xmlns:a="http://schemas.openxmlformats.org/drawingml/2006/main">
                  <a:graphicData uri="http://schemas.microsoft.com/office/word/2010/wordprocessingShape">
                    <wps:wsp>
                      <wps:cNvSpPr txBox="1"/>
                      <wps:spPr>
                        <a:xfrm>
                          <a:off x="0" y="0"/>
                          <a:ext cx="1730375" cy="27051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020E114" w14:textId="77777777" w:rsidR="007862F3" w:rsidRDefault="003D7294">
                            <w:pPr>
                              <w:pStyle w:val="aa"/>
                              <w:numPr>
                                <w:ilvl w:val="0"/>
                                <w:numId w:val="4"/>
                              </w:numPr>
                              <w:spacing w:line="240" w:lineRule="atLeast"/>
                              <w:ind w:firstLine="300"/>
                              <w:rPr>
                                <w:rFonts w:hint="eastAsia"/>
                                <w:sz w:val="15"/>
                                <w:szCs w:val="15"/>
                              </w:rPr>
                            </w:pPr>
                            <w:r>
                              <w:rPr>
                                <w:rFonts w:hint="eastAsia"/>
                                <w:sz w:val="15"/>
                                <w:szCs w:val="15"/>
                              </w:rPr>
                              <w:t>学习和校核图纸，制定测量放线方案。</w:t>
                            </w:r>
                          </w:p>
                          <w:p w14:paraId="78677F8C" w14:textId="77777777" w:rsidR="007862F3" w:rsidRDefault="003D7294">
                            <w:pPr>
                              <w:pStyle w:val="aa"/>
                              <w:numPr>
                                <w:ilvl w:val="0"/>
                                <w:numId w:val="4"/>
                              </w:numPr>
                              <w:spacing w:line="240" w:lineRule="atLeast"/>
                              <w:ind w:firstLine="300"/>
                              <w:rPr>
                                <w:rFonts w:hint="eastAsia"/>
                                <w:sz w:val="15"/>
                                <w:szCs w:val="15"/>
                              </w:rPr>
                            </w:pPr>
                            <w:r>
                              <w:rPr>
                                <w:rFonts w:hint="eastAsia"/>
                                <w:sz w:val="15"/>
                                <w:szCs w:val="15"/>
                              </w:rPr>
                              <w:t>测量仪器的核定</w:t>
                            </w:r>
                          </w:p>
                          <w:p w14:paraId="35952269" w14:textId="1398AAA9" w:rsidR="007862F3" w:rsidRDefault="003D7294">
                            <w:pPr>
                              <w:pStyle w:val="aa"/>
                              <w:numPr>
                                <w:ilvl w:val="0"/>
                                <w:numId w:val="4"/>
                              </w:numPr>
                              <w:spacing w:line="240" w:lineRule="atLeast"/>
                              <w:ind w:firstLine="300"/>
                              <w:rPr>
                                <w:rFonts w:hint="eastAsia"/>
                                <w:sz w:val="15"/>
                                <w:szCs w:val="15"/>
                              </w:rPr>
                            </w:pPr>
                            <w:r>
                              <w:rPr>
                                <w:rFonts w:hint="eastAsia"/>
                                <w:sz w:val="15"/>
                                <w:szCs w:val="15"/>
                              </w:rPr>
                              <w:t>整个施工的各个阶段和各主要部位做好放线工作</w:t>
                            </w:r>
                          </w:p>
                          <w:p w14:paraId="3555D60F" w14:textId="77777777" w:rsidR="007862F3" w:rsidRDefault="003D7294">
                            <w:pPr>
                              <w:pStyle w:val="aa"/>
                              <w:numPr>
                                <w:ilvl w:val="0"/>
                                <w:numId w:val="4"/>
                              </w:numPr>
                              <w:spacing w:line="240" w:lineRule="atLeast"/>
                              <w:ind w:firstLine="300"/>
                              <w:rPr>
                                <w:rFonts w:hint="eastAsia"/>
                                <w:sz w:val="15"/>
                                <w:szCs w:val="15"/>
                              </w:rPr>
                            </w:pPr>
                            <w:r>
                              <w:rPr>
                                <w:rFonts w:hint="eastAsia"/>
                                <w:sz w:val="15"/>
                                <w:szCs w:val="15"/>
                              </w:rPr>
                              <w:t>准确地测设标高。</w:t>
                            </w:r>
                          </w:p>
                          <w:p w14:paraId="3901D4F7" w14:textId="77777777" w:rsidR="007862F3" w:rsidRDefault="003D7294">
                            <w:pPr>
                              <w:pStyle w:val="aa"/>
                              <w:numPr>
                                <w:ilvl w:val="0"/>
                                <w:numId w:val="4"/>
                              </w:numPr>
                              <w:spacing w:line="240" w:lineRule="atLeast"/>
                              <w:ind w:firstLine="300"/>
                              <w:rPr>
                                <w:rFonts w:hint="eastAsia"/>
                                <w:sz w:val="15"/>
                                <w:szCs w:val="15"/>
                              </w:rPr>
                            </w:pPr>
                            <w:r>
                              <w:rPr>
                                <w:rFonts w:hint="eastAsia"/>
                                <w:sz w:val="15"/>
                                <w:szCs w:val="15"/>
                              </w:rPr>
                              <w:t>负责垂直观测、沉降观测，并记录整理观测结果（数据和曲线图表）。</w:t>
                            </w:r>
                          </w:p>
                          <w:p w14:paraId="1653E791" w14:textId="77777777" w:rsidR="007862F3" w:rsidRDefault="003D7294">
                            <w:pPr>
                              <w:pStyle w:val="aa"/>
                              <w:numPr>
                                <w:ilvl w:val="0"/>
                                <w:numId w:val="4"/>
                              </w:numPr>
                              <w:spacing w:line="240" w:lineRule="atLeast"/>
                              <w:ind w:firstLine="300"/>
                              <w:rPr>
                                <w:rFonts w:hint="eastAsia"/>
                                <w:sz w:val="15"/>
                                <w:szCs w:val="15"/>
                              </w:rPr>
                            </w:pPr>
                            <w:r>
                              <w:rPr>
                                <w:rFonts w:hint="eastAsia"/>
                                <w:sz w:val="15"/>
                                <w:szCs w:val="15"/>
                              </w:rPr>
                              <w:t>负责及时整理完善基线复核、测量记录等测量资料</w:t>
                            </w:r>
                          </w:p>
                        </w:txbxContent>
                      </wps:txbx>
                      <wps:bodyPr vert="eaVert" upright="1">
                        <a:noAutofit/>
                      </wps:bodyPr>
                    </wps:wsp>
                  </a:graphicData>
                </a:graphic>
                <wp14:sizeRelH relativeFrom="margin">
                  <wp14:pctWidth>0</wp14:pctWidth>
                </wp14:sizeRelH>
              </wp:anchor>
            </w:drawing>
          </mc:Choice>
          <mc:Fallback>
            <w:pict>
              <v:shape w14:anchorId="6EB5EBCB" id="文本框 24" o:spid="_x0000_s1049" type="#_x0000_t202" style="position:absolute;left:0;text-align:left;margin-left:367.8pt;margin-top:23.2pt;width:136.25pt;height:213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">
                <v:textbox style="layout-flow:vertical-ideographic">
                  <w:txbxContent>
                    <w:p w14:paraId="3020E114" w14:textId="77777777" w:rsidR="007862F3" w:rsidRDefault="003D7294">
                      <w:pPr>
                        <w:pStyle w:val="aa"/>
                        <w:numPr>
                          <w:ilvl w:val="0"/>
                          <w:numId w:val="4"/>
                        </w:numPr>
                        <w:spacing w:line="240" w:lineRule="atLeast"/>
                        <w:ind w:firstLine="300"/>
                        <w:rPr>
                          <w:rFonts w:hint="eastAsia"/>
                          <w:sz w:val="15"/>
                          <w:szCs w:val="15"/>
                        </w:rPr>
                      </w:pPr>
                      <w:r>
                        <w:rPr>
                          <w:rFonts w:hint="eastAsia"/>
                          <w:sz w:val="15"/>
                          <w:szCs w:val="15"/>
                        </w:rPr>
                        <w:t>学习和校核图纸，制定测量放线方案。</w:t>
                      </w:r>
                    </w:p>
                    <w:p w14:paraId="78677F8C" w14:textId="77777777" w:rsidR="007862F3" w:rsidRDefault="003D7294">
                      <w:pPr>
                        <w:pStyle w:val="aa"/>
                        <w:numPr>
                          <w:ilvl w:val="0"/>
                          <w:numId w:val="4"/>
                        </w:numPr>
                        <w:spacing w:line="240" w:lineRule="atLeast"/>
                        <w:ind w:firstLine="300"/>
                        <w:rPr>
                          <w:rFonts w:hint="eastAsia"/>
                          <w:sz w:val="15"/>
                          <w:szCs w:val="15"/>
                        </w:rPr>
                      </w:pPr>
                      <w:r>
                        <w:rPr>
                          <w:rFonts w:hint="eastAsia"/>
                          <w:sz w:val="15"/>
                          <w:szCs w:val="15"/>
                        </w:rPr>
                        <w:t>测量仪器的核定</w:t>
                      </w:r>
                    </w:p>
                    <w:p w14:paraId="35952269" w14:textId="1398AAA9" w:rsidR="007862F3" w:rsidRDefault="003D7294">
                      <w:pPr>
                        <w:pStyle w:val="aa"/>
                        <w:numPr>
                          <w:ilvl w:val="0"/>
                          <w:numId w:val="4"/>
                        </w:numPr>
                        <w:spacing w:line="240" w:lineRule="atLeast"/>
                        <w:ind w:firstLine="300"/>
                        <w:rPr>
                          <w:rFonts w:hint="eastAsia"/>
                          <w:sz w:val="15"/>
                          <w:szCs w:val="15"/>
                        </w:rPr>
                      </w:pPr>
                      <w:r>
                        <w:rPr>
                          <w:rFonts w:hint="eastAsia"/>
                          <w:sz w:val="15"/>
                          <w:szCs w:val="15"/>
                        </w:rPr>
                        <w:t>整个施工的各个阶段和各主要部位做好放线工作</w:t>
                      </w:r>
                    </w:p>
                    <w:p w14:paraId="3555D60F" w14:textId="77777777" w:rsidR="007862F3" w:rsidRDefault="003D7294">
                      <w:pPr>
                        <w:pStyle w:val="aa"/>
                        <w:numPr>
                          <w:ilvl w:val="0"/>
                          <w:numId w:val="4"/>
                        </w:numPr>
                        <w:spacing w:line="240" w:lineRule="atLeast"/>
                        <w:ind w:firstLine="300"/>
                        <w:rPr>
                          <w:rFonts w:hint="eastAsia"/>
                          <w:sz w:val="15"/>
                          <w:szCs w:val="15"/>
                        </w:rPr>
                      </w:pPr>
                      <w:r>
                        <w:rPr>
                          <w:rFonts w:hint="eastAsia"/>
                          <w:sz w:val="15"/>
                          <w:szCs w:val="15"/>
                        </w:rPr>
                        <w:t>准确地测设标高。</w:t>
                      </w:r>
                    </w:p>
                    <w:p w14:paraId="3901D4F7" w14:textId="77777777" w:rsidR="007862F3" w:rsidRDefault="003D7294">
                      <w:pPr>
                        <w:pStyle w:val="aa"/>
                        <w:numPr>
                          <w:ilvl w:val="0"/>
                          <w:numId w:val="4"/>
                        </w:numPr>
                        <w:spacing w:line="240" w:lineRule="atLeast"/>
                        <w:ind w:firstLine="300"/>
                        <w:rPr>
                          <w:rFonts w:hint="eastAsia"/>
                          <w:sz w:val="15"/>
                          <w:szCs w:val="15"/>
                        </w:rPr>
                      </w:pPr>
                      <w:r>
                        <w:rPr>
                          <w:rFonts w:hint="eastAsia"/>
                          <w:sz w:val="15"/>
                          <w:szCs w:val="15"/>
                        </w:rPr>
                        <w:t>负责垂直观测、沉降观测，并记录整理观测结果（数据和曲线图表）。</w:t>
                      </w:r>
                    </w:p>
                    <w:p w14:paraId="1653E791" w14:textId="77777777" w:rsidR="007862F3" w:rsidRDefault="003D7294">
                      <w:pPr>
                        <w:pStyle w:val="aa"/>
                        <w:numPr>
                          <w:ilvl w:val="0"/>
                          <w:numId w:val="4"/>
                        </w:numPr>
                        <w:spacing w:line="240" w:lineRule="atLeast"/>
                        <w:ind w:firstLine="300"/>
                        <w:rPr>
                          <w:rFonts w:hint="eastAsia"/>
                          <w:sz w:val="15"/>
                          <w:szCs w:val="15"/>
                        </w:rPr>
                      </w:pPr>
                      <w:r>
                        <w:rPr>
                          <w:rFonts w:hint="eastAsia"/>
                          <w:sz w:val="15"/>
                          <w:szCs w:val="15"/>
                        </w:rPr>
                        <w:t>负责及时整理完善基线复核、测量记录等测量资料</w:t>
                      </w:r>
                    </w:p>
                  </w:txbxContent>
                </v:textbox>
              </v:shape>
            </w:pict>
          </mc:Fallback>
        </mc:AlternateContent>
      </w:r>
    </w:p>
    <w:p w14:paraId="3C4F748D" w14:textId="77777777" w:rsidR="007862F3" w:rsidRDefault="007862F3">
      <w:pPr>
        <w:ind w:firstLineChars="100" w:firstLine="281"/>
        <w:rPr>
          <w:rFonts w:ascii="仿宋" w:eastAsia="仿宋" w:hAnsi="仿宋" w:hint="eastAsia"/>
          <w:b/>
          <w:bCs/>
          <w:color w:val="000000"/>
          <w:sz w:val="28"/>
          <w:szCs w:val="28"/>
          <w:shd w:val="clear" w:color="auto" w:fill="FFFFFF"/>
        </w:rPr>
      </w:pPr>
    </w:p>
    <w:p w14:paraId="4F371E50" w14:textId="77777777" w:rsidR="007862F3" w:rsidRDefault="007862F3">
      <w:pPr>
        <w:ind w:firstLineChars="100" w:firstLine="281"/>
        <w:rPr>
          <w:rFonts w:ascii="仿宋" w:eastAsia="仿宋" w:hAnsi="仿宋" w:hint="eastAsia"/>
          <w:b/>
          <w:bCs/>
          <w:color w:val="000000"/>
          <w:sz w:val="28"/>
          <w:szCs w:val="28"/>
          <w:shd w:val="clear" w:color="auto" w:fill="FFFFFF"/>
        </w:rPr>
      </w:pPr>
    </w:p>
    <w:p w14:paraId="1092BBC8" w14:textId="77777777" w:rsidR="007862F3" w:rsidRDefault="007862F3">
      <w:pPr>
        <w:ind w:firstLineChars="100" w:firstLine="281"/>
        <w:rPr>
          <w:rFonts w:ascii="仿宋" w:eastAsia="仿宋" w:hAnsi="仿宋" w:hint="eastAsia"/>
          <w:b/>
          <w:bCs/>
          <w:color w:val="000000"/>
          <w:sz w:val="28"/>
          <w:szCs w:val="28"/>
          <w:shd w:val="clear" w:color="auto" w:fill="FFFFFF"/>
        </w:rPr>
      </w:pPr>
    </w:p>
    <w:p w14:paraId="683A9D87" w14:textId="77777777" w:rsidR="007862F3" w:rsidRDefault="007862F3">
      <w:pPr>
        <w:ind w:firstLineChars="100" w:firstLine="281"/>
        <w:rPr>
          <w:rFonts w:ascii="仿宋" w:eastAsia="仿宋" w:hAnsi="仿宋" w:hint="eastAsia"/>
          <w:b/>
          <w:bCs/>
          <w:color w:val="000000"/>
          <w:sz w:val="28"/>
          <w:szCs w:val="28"/>
          <w:shd w:val="clear" w:color="auto" w:fill="FFFFFF"/>
        </w:rPr>
      </w:pPr>
    </w:p>
    <w:p w14:paraId="2BBA34E3" w14:textId="77777777" w:rsidR="007862F3" w:rsidRDefault="007862F3">
      <w:pPr>
        <w:ind w:firstLineChars="100" w:firstLine="281"/>
        <w:rPr>
          <w:rFonts w:ascii="仿宋" w:eastAsia="仿宋" w:hAnsi="仿宋" w:hint="eastAsia"/>
          <w:b/>
          <w:bCs/>
          <w:color w:val="000000"/>
          <w:sz w:val="28"/>
          <w:szCs w:val="28"/>
          <w:shd w:val="clear" w:color="auto" w:fill="FFFFFF"/>
        </w:rPr>
        <w:sectPr w:rsidR="007862F3">
          <w:pgSz w:w="16838" w:h="11906" w:orient="landscape"/>
          <w:pgMar w:top="1701" w:right="1134" w:bottom="1800" w:left="1134" w:header="851" w:footer="992" w:gutter="0"/>
          <w:cols w:space="425"/>
          <w:docGrid w:type="lines" w:linePitch="312"/>
        </w:sectPr>
      </w:pPr>
    </w:p>
    <w:p w14:paraId="0714D9C2" w14:textId="77777777" w:rsidR="007862F3" w:rsidRPr="00EE4103" w:rsidRDefault="003D7294">
      <w:pPr>
        <w:pStyle w:val="2"/>
        <w:rPr>
          <w:sz w:val="28"/>
          <w:szCs w:val="28"/>
        </w:rPr>
      </w:pPr>
      <w:bookmarkStart w:id="67" w:name="_Toc29818"/>
      <w:bookmarkStart w:id="68" w:name="_Toc28822"/>
      <w:bookmarkStart w:id="69" w:name="_Toc10978"/>
      <w:bookmarkStart w:id="70" w:name="_Toc17041"/>
      <w:bookmarkStart w:id="71" w:name="_Toc25364"/>
      <w:bookmarkStart w:id="72" w:name="_Toc640"/>
      <w:r w:rsidRPr="00EE4103">
        <w:rPr>
          <w:rFonts w:hint="eastAsia"/>
          <w:sz w:val="28"/>
          <w:szCs w:val="28"/>
        </w:rPr>
        <w:lastRenderedPageBreak/>
        <w:t>（</w:t>
      </w:r>
      <w:bookmarkStart w:id="73" w:name="_Hlk168781099"/>
      <w:r w:rsidRPr="00EE4103">
        <w:rPr>
          <w:rFonts w:hint="eastAsia"/>
          <w:sz w:val="28"/>
          <w:szCs w:val="28"/>
        </w:rPr>
        <w:t>二）毕业生就业方向</w:t>
      </w:r>
      <w:bookmarkEnd w:id="67"/>
      <w:bookmarkEnd w:id="68"/>
      <w:bookmarkEnd w:id="69"/>
      <w:bookmarkEnd w:id="70"/>
      <w:bookmarkEnd w:id="71"/>
      <w:bookmarkEnd w:id="73"/>
    </w:p>
    <w:p w14:paraId="056EE87E" w14:textId="438DE60A" w:rsidR="007862F3" w:rsidRPr="00A73395" w:rsidRDefault="003D7294">
      <w:pPr>
        <w:ind w:firstLine="480"/>
      </w:pPr>
      <w:bookmarkStart w:id="74" w:name="_Toc16566"/>
      <w:bookmarkEnd w:id="72"/>
      <w:r w:rsidRPr="00A73395">
        <w:rPr>
          <w:rFonts w:hint="eastAsia"/>
        </w:rPr>
        <w:t>本专业毕业生可在建筑施工企业，从事测量放线、材料试验、</w:t>
      </w:r>
      <w:proofErr w:type="gramStart"/>
      <w:r w:rsidRPr="00A73395">
        <w:rPr>
          <w:rFonts w:hint="eastAsia"/>
        </w:rPr>
        <w:t>钢筋翻样及</w:t>
      </w:r>
      <w:proofErr w:type="gramEnd"/>
      <w:r w:rsidRPr="00A73395">
        <w:rPr>
          <w:rFonts w:hint="eastAsia"/>
        </w:rPr>
        <w:t>加工、</w:t>
      </w:r>
      <w:r w:rsidR="003B43E8" w:rsidRPr="00A73395">
        <w:rPr>
          <w:rFonts w:hint="eastAsia"/>
        </w:rPr>
        <w:t>质量检查、</w:t>
      </w:r>
      <w:r w:rsidRPr="00A73395">
        <w:rPr>
          <w:rFonts w:hint="eastAsia"/>
        </w:rPr>
        <w:t>工程资料管理等工作；也可协助从事施工现场技术与管理、质量管理、安全管理、造价计算等工作</w:t>
      </w:r>
      <w:r w:rsidR="003B43E8" w:rsidRPr="00A73395">
        <w:rPr>
          <w:rFonts w:hint="eastAsia"/>
        </w:rPr>
        <w:t>；也可从事建筑工程某些工种（例如钢筋工、测量工等）的操作。</w:t>
      </w:r>
      <w:bookmarkEnd w:id="74"/>
    </w:p>
    <w:p w14:paraId="0AD9D383" w14:textId="77777777" w:rsidR="007862F3" w:rsidRPr="00EE4103" w:rsidRDefault="003D7294">
      <w:pPr>
        <w:pStyle w:val="1"/>
        <w:rPr>
          <w:sz w:val="30"/>
          <w:szCs w:val="30"/>
        </w:rPr>
      </w:pPr>
      <w:bookmarkStart w:id="75" w:name="_Toc9207"/>
      <w:bookmarkStart w:id="76" w:name="_Toc2286"/>
      <w:bookmarkStart w:id="77" w:name="_Toc16915"/>
      <w:bookmarkStart w:id="78" w:name="_Toc19494"/>
      <w:bookmarkStart w:id="79" w:name="_Toc17941"/>
      <w:r w:rsidRPr="00EE4103">
        <w:rPr>
          <w:rFonts w:hint="eastAsia"/>
          <w:sz w:val="30"/>
          <w:szCs w:val="30"/>
        </w:rPr>
        <w:t>五、培养目标与培养规格</w:t>
      </w:r>
      <w:bookmarkEnd w:id="75"/>
      <w:bookmarkEnd w:id="76"/>
      <w:bookmarkEnd w:id="77"/>
      <w:bookmarkEnd w:id="78"/>
      <w:bookmarkEnd w:id="79"/>
    </w:p>
    <w:p w14:paraId="619402BC" w14:textId="77777777" w:rsidR="007862F3" w:rsidRPr="00EE4103" w:rsidRDefault="003D7294">
      <w:pPr>
        <w:pStyle w:val="2"/>
        <w:rPr>
          <w:sz w:val="28"/>
          <w:szCs w:val="28"/>
        </w:rPr>
      </w:pPr>
      <w:bookmarkStart w:id="80" w:name="_Toc32174"/>
      <w:bookmarkStart w:id="81" w:name="_Toc22697"/>
      <w:bookmarkStart w:id="82" w:name="_Toc8141"/>
      <w:bookmarkStart w:id="83" w:name="_Toc20103"/>
      <w:bookmarkStart w:id="84" w:name="_Toc12455"/>
      <w:r w:rsidRPr="00EE4103">
        <w:rPr>
          <w:sz w:val="28"/>
          <w:szCs w:val="28"/>
        </w:rPr>
        <w:t>（一）培养目标</w:t>
      </w:r>
      <w:bookmarkStart w:id="85" w:name="_Toc27360"/>
      <w:bookmarkEnd w:id="80"/>
      <w:bookmarkEnd w:id="81"/>
      <w:bookmarkEnd w:id="82"/>
      <w:bookmarkEnd w:id="83"/>
      <w:bookmarkEnd w:id="84"/>
    </w:p>
    <w:p w14:paraId="746B85C8" w14:textId="2024C8B4" w:rsidR="00883EDC" w:rsidRDefault="003D7294" w:rsidP="00883EDC">
      <w:pPr>
        <w:ind w:firstLine="480"/>
      </w:pPr>
      <w:r w:rsidRPr="00A73395">
        <w:rPr>
          <w:rFonts w:hint="eastAsia"/>
        </w:rPr>
        <w:t>本专业培养德、智、体、美、</w:t>
      </w:r>
      <w:proofErr w:type="gramStart"/>
      <w:r w:rsidRPr="00A73395">
        <w:rPr>
          <w:rFonts w:hint="eastAsia"/>
        </w:rPr>
        <w:t>劳</w:t>
      </w:r>
      <w:proofErr w:type="gramEnd"/>
      <w:r w:rsidRPr="00A73395">
        <w:rPr>
          <w:rFonts w:hint="eastAsia"/>
        </w:rPr>
        <w:t>全面发展，身心健康，具有与本专业相适应的文化水平和良好的职业道德，</w:t>
      </w:r>
      <w:bookmarkEnd w:id="85"/>
      <w:r w:rsidR="00883EDC" w:rsidRPr="00883EDC">
        <w:t>具备建筑工程工种工艺操作、工程测量、工</w:t>
      </w:r>
      <w:r w:rsidR="00883EDC" w:rsidRPr="00883EDC">
        <w:rPr>
          <w:rFonts w:hint="eastAsia"/>
        </w:rPr>
        <w:t>程质量与安全检查等能力，具有工匠精神和信息素养，能够从事建筑工程施工操作、</w:t>
      </w:r>
      <w:proofErr w:type="gramStart"/>
      <w:r w:rsidR="00883EDC" w:rsidRPr="00883EDC">
        <w:rPr>
          <w:rFonts w:hint="eastAsia"/>
        </w:rPr>
        <w:t>钢筋翻样加工</w:t>
      </w:r>
      <w:proofErr w:type="gramEnd"/>
      <w:r w:rsidR="00883EDC" w:rsidRPr="00883EDC">
        <w:rPr>
          <w:rFonts w:hint="eastAsia"/>
        </w:rPr>
        <w:t>、质量检查、安全检查、测量放线、施工现场作业管理等工作的技术技能人才。</w:t>
      </w:r>
    </w:p>
    <w:p w14:paraId="7047D37D" w14:textId="77777777" w:rsidR="007862F3" w:rsidRPr="00EE4103" w:rsidRDefault="003D7294">
      <w:pPr>
        <w:pStyle w:val="2"/>
        <w:rPr>
          <w:sz w:val="28"/>
          <w:szCs w:val="28"/>
        </w:rPr>
      </w:pPr>
      <w:bookmarkStart w:id="86" w:name="_Toc1796"/>
      <w:bookmarkStart w:id="87" w:name="_Toc29827"/>
      <w:bookmarkStart w:id="88" w:name="_Toc8254"/>
      <w:bookmarkStart w:id="89" w:name="_Toc11443"/>
      <w:bookmarkStart w:id="90" w:name="_Toc20490"/>
      <w:bookmarkStart w:id="91" w:name="_Toc25363"/>
      <w:r w:rsidRPr="00EE4103">
        <w:rPr>
          <w:sz w:val="28"/>
          <w:szCs w:val="28"/>
        </w:rPr>
        <w:t>（二）培养规格</w:t>
      </w:r>
      <w:bookmarkEnd w:id="86"/>
      <w:bookmarkEnd w:id="87"/>
      <w:bookmarkEnd w:id="88"/>
      <w:bookmarkEnd w:id="89"/>
      <w:bookmarkEnd w:id="90"/>
    </w:p>
    <w:p w14:paraId="0E8951FB" w14:textId="77777777" w:rsidR="007862F3" w:rsidRPr="00A73395" w:rsidRDefault="003D7294">
      <w:pPr>
        <w:ind w:firstLine="480"/>
      </w:pPr>
      <w:bookmarkStart w:id="92" w:name="_Toc30440"/>
      <w:bookmarkEnd w:id="91"/>
      <w:r w:rsidRPr="00A73395">
        <w:rPr>
          <w:rFonts w:hint="eastAsia"/>
        </w:rPr>
        <w:t>１．</w:t>
      </w:r>
      <w:bookmarkStart w:id="93" w:name="_Hlk168784173"/>
      <w:r w:rsidRPr="00A73395">
        <w:rPr>
          <w:rFonts w:hint="eastAsia"/>
        </w:rPr>
        <w:t>学生应具有马列主义、毛泽东思想和邓小平理论基础知识，坚持四项基本原则，有理想、有道德、有文化、有纪律，热爱祖国，爱劳动，热爱建筑业，实事求是，独立思考，勇于创新；</w:t>
      </w:r>
      <w:bookmarkEnd w:id="92"/>
    </w:p>
    <w:p w14:paraId="451ACF7E" w14:textId="77777777" w:rsidR="007862F3" w:rsidRPr="00A73395" w:rsidRDefault="003D7294">
      <w:pPr>
        <w:ind w:firstLine="480"/>
      </w:pPr>
      <w:bookmarkStart w:id="94" w:name="_Toc16268"/>
      <w:r w:rsidRPr="00A73395">
        <w:rPr>
          <w:rFonts w:hint="eastAsia"/>
        </w:rPr>
        <w:t>2</w:t>
      </w:r>
      <w:r w:rsidRPr="00A73395">
        <w:rPr>
          <w:rFonts w:hint="eastAsia"/>
        </w:rPr>
        <w:t>．具有一定的法律知识，树立法制观念，具有自我保护意识和能力，勇于同违法犯罪的不良行为作斗争；</w:t>
      </w:r>
      <w:bookmarkEnd w:id="94"/>
    </w:p>
    <w:p w14:paraId="3096EF4A" w14:textId="77777777" w:rsidR="007862F3" w:rsidRPr="00A73395" w:rsidRDefault="003D7294">
      <w:pPr>
        <w:ind w:firstLine="480"/>
      </w:pPr>
      <w:bookmarkStart w:id="95" w:name="_Toc11500"/>
      <w:r w:rsidRPr="00A73395">
        <w:rPr>
          <w:rFonts w:hint="eastAsia"/>
        </w:rPr>
        <w:t>3</w:t>
      </w:r>
      <w:r w:rsidRPr="00A73395">
        <w:rPr>
          <w:rFonts w:hint="eastAsia"/>
        </w:rPr>
        <w:t>．具有一定的审美观念和健康的审美意识，能够明辨是与非、美与丑、善与恶；</w:t>
      </w:r>
      <w:bookmarkEnd w:id="95"/>
    </w:p>
    <w:p w14:paraId="2966AD8B" w14:textId="2751F0EC" w:rsidR="007862F3" w:rsidRPr="00A73395" w:rsidRDefault="003D7294">
      <w:pPr>
        <w:ind w:firstLine="480"/>
      </w:pPr>
      <w:bookmarkStart w:id="96" w:name="_Toc21462"/>
      <w:r w:rsidRPr="00A73395">
        <w:rPr>
          <w:rFonts w:hint="eastAsia"/>
        </w:rPr>
        <w:t>4</w:t>
      </w:r>
      <w:r w:rsidRPr="00A73395">
        <w:rPr>
          <w:rFonts w:hint="eastAsia"/>
        </w:rPr>
        <w:t>．具有一定的体育卫生知识、</w:t>
      </w:r>
      <w:r w:rsidR="002A143A" w:rsidRPr="00A73395">
        <w:rPr>
          <w:rFonts w:hint="eastAsia"/>
        </w:rPr>
        <w:t>心理健康</w:t>
      </w:r>
      <w:r w:rsidRPr="00A73395">
        <w:rPr>
          <w:rFonts w:hint="eastAsia"/>
        </w:rPr>
        <w:t>知识、运动技能</w:t>
      </w:r>
      <w:r w:rsidR="002A143A" w:rsidRPr="00A73395">
        <w:rPr>
          <w:rFonts w:hint="eastAsia"/>
        </w:rPr>
        <w:t>、劳动技能</w:t>
      </w:r>
      <w:r w:rsidRPr="00A73395">
        <w:rPr>
          <w:rFonts w:hint="eastAsia"/>
        </w:rPr>
        <w:t>和健康的身体，能承担建设祖国的光荣任务；</w:t>
      </w:r>
      <w:bookmarkEnd w:id="96"/>
    </w:p>
    <w:p w14:paraId="631C8828" w14:textId="4A044248" w:rsidR="007862F3" w:rsidRPr="00A73395" w:rsidRDefault="003D7294">
      <w:pPr>
        <w:ind w:firstLine="480"/>
      </w:pPr>
      <w:r w:rsidRPr="00A73395">
        <w:rPr>
          <w:rFonts w:hint="eastAsia"/>
        </w:rPr>
        <w:t>5</w:t>
      </w:r>
      <w:r w:rsidRPr="00A73395">
        <w:rPr>
          <w:rFonts w:hint="eastAsia"/>
        </w:rPr>
        <w:t>．</w:t>
      </w:r>
      <w:r w:rsidR="00C33654" w:rsidRPr="00A73395">
        <w:rPr>
          <w:rFonts w:hint="eastAsia"/>
        </w:rPr>
        <w:t>具有运用计算机辅助完成工作任务的基本能力；</w:t>
      </w:r>
      <w:r w:rsidR="00C33654">
        <w:t>具有专业信息技术能力，初步具备建筑业领域数字化技能；</w:t>
      </w:r>
    </w:p>
    <w:p w14:paraId="58A05E7E" w14:textId="0B68FE3B" w:rsidR="007862F3" w:rsidRPr="00A73395" w:rsidRDefault="003D7294">
      <w:pPr>
        <w:ind w:firstLine="480"/>
      </w:pPr>
      <w:r w:rsidRPr="00A73395">
        <w:rPr>
          <w:rFonts w:hint="eastAsia"/>
        </w:rPr>
        <w:t>6</w:t>
      </w:r>
      <w:r w:rsidRPr="00A73395">
        <w:rPr>
          <w:rFonts w:hint="eastAsia"/>
        </w:rPr>
        <w:t>．</w:t>
      </w:r>
      <w:r w:rsidR="00C33654">
        <w:t>具有识读与绘制建筑施工图、结构施工图并能应用的能力；</w:t>
      </w:r>
    </w:p>
    <w:p w14:paraId="1B55DA32" w14:textId="0D595C08" w:rsidR="007862F3" w:rsidRPr="00A73395" w:rsidRDefault="003D7294">
      <w:pPr>
        <w:ind w:firstLine="480"/>
      </w:pPr>
      <w:r w:rsidRPr="00A73395">
        <w:rPr>
          <w:rFonts w:hint="eastAsia"/>
        </w:rPr>
        <w:t>7</w:t>
      </w:r>
      <w:r w:rsidRPr="00A73395">
        <w:rPr>
          <w:rFonts w:hint="eastAsia"/>
        </w:rPr>
        <w:t>．</w:t>
      </w:r>
      <w:r w:rsidR="00C33654">
        <w:t>具有施工现场定位放线、高程引测、轴线</w:t>
      </w:r>
      <w:proofErr w:type="gramStart"/>
      <w:r w:rsidR="00C33654">
        <w:t>引测等</w:t>
      </w:r>
      <w:proofErr w:type="gramEnd"/>
      <w:r w:rsidR="00C33654">
        <w:t>工程测量的能力；</w:t>
      </w:r>
    </w:p>
    <w:p w14:paraId="47A08283" w14:textId="3EFEABE7" w:rsidR="007862F3" w:rsidRPr="00A73395" w:rsidRDefault="003D7294" w:rsidP="002463C3">
      <w:pPr>
        <w:ind w:firstLine="480"/>
      </w:pPr>
      <w:r w:rsidRPr="00A73395">
        <w:rPr>
          <w:rFonts w:hint="eastAsia"/>
        </w:rPr>
        <w:t>8</w:t>
      </w:r>
      <w:r w:rsidRPr="00A73395">
        <w:rPr>
          <w:rFonts w:hint="eastAsia"/>
        </w:rPr>
        <w:t>．</w:t>
      </w:r>
      <w:r w:rsidR="00C33654">
        <w:t>具有常用建筑材料检测并对进场建筑材料及其制品进行质量、数量、品种、规</w:t>
      </w:r>
      <w:r w:rsidR="00C33654">
        <w:rPr>
          <w:rFonts w:hint="eastAsia"/>
        </w:rPr>
        <w:t>格等验收与保管的能力；</w:t>
      </w:r>
    </w:p>
    <w:p w14:paraId="7CDCA2CF" w14:textId="1191AF21" w:rsidR="002463C3" w:rsidRDefault="003D7294" w:rsidP="002463C3">
      <w:pPr>
        <w:ind w:firstLine="480"/>
      </w:pPr>
      <w:r w:rsidRPr="00A73395">
        <w:rPr>
          <w:rFonts w:hint="eastAsia"/>
        </w:rPr>
        <w:t>9</w:t>
      </w:r>
      <w:r w:rsidRPr="00A73395">
        <w:rPr>
          <w:rFonts w:hint="eastAsia"/>
        </w:rPr>
        <w:t>．</w:t>
      </w:r>
      <w:r w:rsidR="00C33654">
        <w:t>具有房屋建筑施工主要工种</w:t>
      </w:r>
      <w:r w:rsidR="00C33654">
        <w:rPr>
          <w:rFonts w:hint="eastAsia"/>
        </w:rPr>
        <w:t>（测量工、钢筋工等）</w:t>
      </w:r>
      <w:r w:rsidR="00C33654">
        <w:t>操作的能力；</w:t>
      </w:r>
    </w:p>
    <w:p w14:paraId="4320C791" w14:textId="2181D284" w:rsidR="002463C3" w:rsidRDefault="002463C3" w:rsidP="002463C3">
      <w:pPr>
        <w:ind w:firstLine="480"/>
      </w:pPr>
      <w:r>
        <w:rPr>
          <w:rFonts w:hint="eastAsia"/>
        </w:rPr>
        <w:lastRenderedPageBreak/>
        <w:t xml:space="preserve">10. </w:t>
      </w:r>
      <w:r w:rsidR="00C33654" w:rsidRPr="00A73395">
        <w:rPr>
          <w:rFonts w:hint="eastAsia"/>
        </w:rPr>
        <w:t>能够分析和解决本专业的简单技术问题，具有初步的工作计划、组织、施工和评估能力；</w:t>
      </w:r>
    </w:p>
    <w:p w14:paraId="01014799" w14:textId="4C0584BA" w:rsidR="007862F3" w:rsidRPr="00A73395" w:rsidRDefault="003D7294">
      <w:pPr>
        <w:ind w:firstLine="480"/>
      </w:pPr>
      <w:bookmarkStart w:id="97" w:name="_Hlk168781704"/>
      <w:r w:rsidRPr="00A73395">
        <w:rPr>
          <w:rFonts w:hint="eastAsia"/>
        </w:rPr>
        <w:t>1</w:t>
      </w:r>
      <w:r w:rsidR="00C33654">
        <w:rPr>
          <w:rFonts w:hint="eastAsia"/>
        </w:rPr>
        <w:t>1</w:t>
      </w:r>
      <w:r w:rsidRPr="00A73395">
        <w:rPr>
          <w:rFonts w:hint="eastAsia"/>
        </w:rPr>
        <w:t>．</w:t>
      </w:r>
      <w:r w:rsidR="00C33654">
        <w:t>掌握房屋建筑领域相关的国家法律法规、行业规定，具有绿色生产、节能减排、</w:t>
      </w:r>
      <w:r w:rsidR="00C33654">
        <w:rPr>
          <w:rFonts w:hint="eastAsia"/>
        </w:rPr>
        <w:t>安全防护、质量管理等能力；</w:t>
      </w:r>
    </w:p>
    <w:p w14:paraId="27440A7A" w14:textId="59332512" w:rsidR="002463C3" w:rsidRDefault="00C33654" w:rsidP="002463C3">
      <w:pPr>
        <w:ind w:firstLine="480"/>
      </w:pPr>
      <w:r>
        <w:rPr>
          <w:rFonts w:hint="eastAsia"/>
        </w:rPr>
        <w:t xml:space="preserve">12. </w:t>
      </w:r>
      <w:r>
        <w:t>具有协助施工质量检查与验收、施工安全检查与管理的能力；</w:t>
      </w:r>
    </w:p>
    <w:p w14:paraId="6AA9DE2F" w14:textId="0700EC49" w:rsidR="002463C3" w:rsidRDefault="00C33654" w:rsidP="002463C3">
      <w:pPr>
        <w:ind w:firstLine="480"/>
      </w:pPr>
      <w:r>
        <w:rPr>
          <w:rFonts w:hint="eastAsia"/>
        </w:rPr>
        <w:t>13</w:t>
      </w:r>
      <w:r w:rsidR="002463C3">
        <w:t xml:space="preserve">. </w:t>
      </w:r>
      <w:r>
        <w:t>具有施工现场劳务信息管理及协助进行施工进度动态信息管理等能力；</w:t>
      </w:r>
    </w:p>
    <w:p w14:paraId="2924616B" w14:textId="76D2D533" w:rsidR="007862F3" w:rsidRPr="00A73395" w:rsidRDefault="00C33654">
      <w:pPr>
        <w:ind w:firstLine="480"/>
      </w:pPr>
      <w:r>
        <w:rPr>
          <w:rFonts w:hint="eastAsia"/>
        </w:rPr>
        <w:t>14</w:t>
      </w:r>
      <w:r w:rsidR="002463C3">
        <w:t xml:space="preserve">. </w:t>
      </w:r>
      <w:r w:rsidRPr="00A73395">
        <w:rPr>
          <w:rFonts w:hint="eastAsia"/>
        </w:rPr>
        <w:t>掌握建筑施工企业</w:t>
      </w:r>
      <w:r w:rsidRPr="00A73395">
        <w:rPr>
          <w:rFonts w:hint="eastAsia"/>
        </w:rPr>
        <w:t>1-2</w:t>
      </w:r>
      <w:r w:rsidRPr="00A73395">
        <w:rPr>
          <w:rFonts w:hint="eastAsia"/>
        </w:rPr>
        <w:t>个工作岗位所需的业务知识、基本技能，并具有初步经验，取得相应的职业资格证书；</w:t>
      </w:r>
    </w:p>
    <w:p w14:paraId="6D0DF9DD" w14:textId="14FD9D30" w:rsidR="002463C3" w:rsidRDefault="003D7294" w:rsidP="002463C3">
      <w:pPr>
        <w:ind w:firstLine="480"/>
      </w:pPr>
      <w:r w:rsidRPr="00A73395">
        <w:rPr>
          <w:rFonts w:hint="eastAsia"/>
        </w:rPr>
        <w:t>1</w:t>
      </w:r>
      <w:r w:rsidR="00C33654">
        <w:rPr>
          <w:rFonts w:hint="eastAsia"/>
        </w:rPr>
        <w:t>5</w:t>
      </w:r>
      <w:r w:rsidRPr="00A73395">
        <w:rPr>
          <w:rFonts w:hint="eastAsia"/>
        </w:rPr>
        <w:t>．具有人际交流能力和</w:t>
      </w:r>
      <w:bookmarkEnd w:id="97"/>
      <w:r w:rsidRPr="00A73395">
        <w:rPr>
          <w:rFonts w:hint="eastAsia"/>
        </w:rPr>
        <w:t>团队合作精神</w:t>
      </w:r>
      <w:bookmarkEnd w:id="93"/>
      <w:r w:rsidR="00C33654">
        <w:rPr>
          <w:rFonts w:hint="eastAsia"/>
        </w:rPr>
        <w:t>；</w:t>
      </w:r>
      <w:r w:rsidR="002463C3">
        <w:t>具有终身学习和可持续发展的能力。</w:t>
      </w:r>
    </w:p>
    <w:p w14:paraId="4656C6AE" w14:textId="77777777" w:rsidR="007862F3" w:rsidRPr="00EE4103" w:rsidRDefault="003D7294">
      <w:pPr>
        <w:pStyle w:val="1"/>
        <w:rPr>
          <w:sz w:val="30"/>
          <w:szCs w:val="30"/>
        </w:rPr>
      </w:pPr>
      <w:bookmarkStart w:id="98" w:name="_Toc10449"/>
      <w:bookmarkStart w:id="99" w:name="_Toc23716"/>
      <w:bookmarkStart w:id="100" w:name="_Toc24939"/>
      <w:bookmarkStart w:id="101" w:name="_Toc23226"/>
      <w:bookmarkStart w:id="102" w:name="_Toc8543"/>
      <w:r w:rsidRPr="00EE4103">
        <w:rPr>
          <w:sz w:val="30"/>
          <w:szCs w:val="30"/>
        </w:rPr>
        <w:t>六、课程设置及要求</w:t>
      </w:r>
      <w:bookmarkEnd w:id="98"/>
      <w:bookmarkEnd w:id="99"/>
      <w:bookmarkEnd w:id="100"/>
      <w:bookmarkEnd w:id="101"/>
      <w:bookmarkEnd w:id="102"/>
    </w:p>
    <w:p w14:paraId="0A10CF5D" w14:textId="77777777" w:rsidR="007862F3" w:rsidRPr="00EE4103" w:rsidRDefault="003D7294">
      <w:pPr>
        <w:pStyle w:val="2"/>
        <w:rPr>
          <w:sz w:val="28"/>
          <w:szCs w:val="28"/>
        </w:rPr>
      </w:pPr>
      <w:bookmarkStart w:id="103" w:name="_Toc4936"/>
      <w:bookmarkStart w:id="104" w:name="_Toc12855"/>
      <w:bookmarkStart w:id="105" w:name="_Toc14001"/>
      <w:bookmarkStart w:id="106" w:name="_Toc30804"/>
      <w:bookmarkStart w:id="107" w:name="_Toc6883"/>
      <w:r w:rsidRPr="00EE4103">
        <w:rPr>
          <w:sz w:val="28"/>
          <w:szCs w:val="28"/>
        </w:rPr>
        <w:t>（一）公共基础课程</w:t>
      </w:r>
      <w:bookmarkEnd w:id="103"/>
      <w:bookmarkEnd w:id="104"/>
      <w:bookmarkEnd w:id="105"/>
      <w:bookmarkEnd w:id="106"/>
      <w:bookmarkEnd w:id="107"/>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5"/>
        <w:gridCol w:w="6980"/>
      </w:tblGrid>
      <w:tr w:rsidR="007862F3" w14:paraId="365621C0" w14:textId="77777777">
        <w:trPr>
          <w:trHeight w:val="690"/>
          <w:jc w:val="center"/>
        </w:trPr>
        <w:tc>
          <w:tcPr>
            <w:tcW w:w="568" w:type="dxa"/>
            <w:vAlign w:val="center"/>
          </w:tcPr>
          <w:p w14:paraId="41EFE792" w14:textId="77777777" w:rsidR="007862F3" w:rsidRDefault="003D7294" w:rsidP="00EE4103">
            <w:pPr>
              <w:spacing w:line="240" w:lineRule="auto"/>
              <w:ind w:firstLineChars="0" w:firstLine="0"/>
              <w:jc w:val="center"/>
              <w:rPr>
                <w:rFonts w:ascii="宋体" w:hAnsi="宋体" w:cs="Times New Roman" w:hint="eastAsia"/>
                <w:b/>
                <w:szCs w:val="24"/>
              </w:rPr>
            </w:pPr>
            <w:r>
              <w:rPr>
                <w:rFonts w:ascii="宋体" w:hAnsi="宋体" w:cs="Times New Roman" w:hint="eastAsia"/>
                <w:b/>
                <w:szCs w:val="24"/>
              </w:rPr>
              <w:t>序号</w:t>
            </w:r>
          </w:p>
        </w:tc>
        <w:tc>
          <w:tcPr>
            <w:tcW w:w="1275" w:type="dxa"/>
            <w:vAlign w:val="center"/>
          </w:tcPr>
          <w:p w14:paraId="2B939C24" w14:textId="77777777" w:rsidR="007862F3" w:rsidRDefault="003D7294" w:rsidP="00EE4103">
            <w:pPr>
              <w:spacing w:line="240" w:lineRule="auto"/>
              <w:ind w:firstLineChars="0" w:firstLine="0"/>
              <w:jc w:val="center"/>
              <w:rPr>
                <w:rFonts w:ascii="宋体" w:hAnsi="宋体" w:cs="Times New Roman" w:hint="eastAsia"/>
                <w:b/>
                <w:szCs w:val="24"/>
              </w:rPr>
            </w:pPr>
            <w:r>
              <w:rPr>
                <w:rFonts w:ascii="宋体" w:hAnsi="宋体" w:cs="Times New Roman" w:hint="eastAsia"/>
                <w:b/>
                <w:szCs w:val="24"/>
              </w:rPr>
              <w:t>课程名称</w:t>
            </w:r>
          </w:p>
        </w:tc>
        <w:tc>
          <w:tcPr>
            <w:tcW w:w="6980" w:type="dxa"/>
            <w:vAlign w:val="center"/>
          </w:tcPr>
          <w:p w14:paraId="58D9CB39" w14:textId="77777777" w:rsidR="007862F3" w:rsidRDefault="003D7294" w:rsidP="00EE4103">
            <w:pPr>
              <w:spacing w:line="240" w:lineRule="auto"/>
              <w:ind w:firstLineChars="0" w:firstLine="0"/>
              <w:jc w:val="center"/>
              <w:rPr>
                <w:rFonts w:ascii="宋体" w:hAnsi="宋体" w:cs="Times New Roman" w:hint="eastAsia"/>
                <w:b/>
                <w:szCs w:val="24"/>
              </w:rPr>
            </w:pPr>
            <w:r>
              <w:rPr>
                <w:rFonts w:ascii="宋体" w:hAnsi="宋体" w:cs="Times New Roman" w:hint="eastAsia"/>
                <w:b/>
                <w:szCs w:val="24"/>
              </w:rPr>
              <w:t>主要教学内容和要求</w:t>
            </w:r>
          </w:p>
        </w:tc>
      </w:tr>
      <w:tr w:rsidR="007862F3" w14:paraId="5D607724" w14:textId="77777777" w:rsidTr="00EE4103">
        <w:trPr>
          <w:trHeight w:val="4111"/>
          <w:jc w:val="center"/>
        </w:trPr>
        <w:tc>
          <w:tcPr>
            <w:tcW w:w="568" w:type="dxa"/>
            <w:vAlign w:val="center"/>
          </w:tcPr>
          <w:p w14:paraId="215986A3" w14:textId="77777777" w:rsidR="007862F3" w:rsidRDefault="003D7294" w:rsidP="00EE4103">
            <w:pPr>
              <w:spacing w:line="460" w:lineRule="exact"/>
              <w:ind w:firstLineChars="0" w:firstLine="0"/>
              <w:rPr>
                <w:rFonts w:ascii="宋体" w:hAnsi="宋体" w:cs="Times New Roman" w:hint="eastAsia"/>
                <w:szCs w:val="24"/>
              </w:rPr>
            </w:pPr>
            <w:r>
              <w:rPr>
                <w:rFonts w:ascii="宋体" w:hAnsi="宋体" w:cs="Times New Roman" w:hint="eastAsia"/>
                <w:szCs w:val="24"/>
              </w:rPr>
              <w:t>1</w:t>
            </w:r>
          </w:p>
        </w:tc>
        <w:tc>
          <w:tcPr>
            <w:tcW w:w="1275" w:type="dxa"/>
            <w:vAlign w:val="center"/>
          </w:tcPr>
          <w:p w14:paraId="028EE46D"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中国特色社会主义</w:t>
            </w:r>
          </w:p>
        </w:tc>
        <w:tc>
          <w:tcPr>
            <w:tcW w:w="6980" w:type="dxa"/>
            <w:vAlign w:val="center"/>
          </w:tcPr>
          <w:p w14:paraId="3EDDC878"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以习近平新时代中国特色社会主义思想为指导，阐释中国特色社会主义的开创与发展，明确中国特色社会主义进入新时代的历史方位，阐明中国特色社会主义建设“五位一体”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tc>
      </w:tr>
      <w:tr w:rsidR="007862F3" w14:paraId="43AFE2A6" w14:textId="77777777" w:rsidTr="00EE4103">
        <w:trPr>
          <w:trHeight w:val="3815"/>
          <w:jc w:val="center"/>
        </w:trPr>
        <w:tc>
          <w:tcPr>
            <w:tcW w:w="568" w:type="dxa"/>
            <w:vAlign w:val="center"/>
          </w:tcPr>
          <w:p w14:paraId="58C77EDC" w14:textId="77777777" w:rsidR="007862F3" w:rsidRDefault="003D7294" w:rsidP="00EE4103">
            <w:pPr>
              <w:spacing w:line="460" w:lineRule="exact"/>
              <w:ind w:firstLineChars="0" w:firstLine="0"/>
              <w:rPr>
                <w:rFonts w:ascii="宋体" w:hAnsi="宋体" w:cs="Times New Roman" w:hint="eastAsia"/>
                <w:szCs w:val="24"/>
              </w:rPr>
            </w:pPr>
            <w:r>
              <w:rPr>
                <w:rFonts w:ascii="宋体" w:hAnsi="宋体" w:cs="Times New Roman" w:hint="eastAsia"/>
                <w:szCs w:val="24"/>
              </w:rPr>
              <w:t>2</w:t>
            </w:r>
          </w:p>
        </w:tc>
        <w:tc>
          <w:tcPr>
            <w:tcW w:w="1275" w:type="dxa"/>
            <w:vAlign w:val="center"/>
          </w:tcPr>
          <w:p w14:paraId="785AB581"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职业生涯规划和心理健康</w:t>
            </w:r>
          </w:p>
        </w:tc>
        <w:tc>
          <w:tcPr>
            <w:tcW w:w="6980" w:type="dxa"/>
            <w:vAlign w:val="center"/>
          </w:tcPr>
          <w:p w14:paraId="4AF2122B"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p>
        </w:tc>
      </w:tr>
      <w:tr w:rsidR="007862F3" w14:paraId="2A181EFB" w14:textId="77777777" w:rsidTr="00EE4103">
        <w:trPr>
          <w:trHeight w:val="1689"/>
          <w:jc w:val="center"/>
        </w:trPr>
        <w:tc>
          <w:tcPr>
            <w:tcW w:w="568" w:type="dxa"/>
            <w:vAlign w:val="center"/>
          </w:tcPr>
          <w:p w14:paraId="4D96CAC7" w14:textId="77777777" w:rsidR="007862F3" w:rsidRDefault="003D7294" w:rsidP="00EE4103">
            <w:pPr>
              <w:spacing w:line="460" w:lineRule="exact"/>
              <w:ind w:firstLineChars="0" w:firstLine="0"/>
              <w:rPr>
                <w:rFonts w:ascii="宋体" w:hAnsi="宋体" w:cs="Times New Roman" w:hint="eastAsia"/>
                <w:szCs w:val="24"/>
              </w:rPr>
            </w:pPr>
            <w:r>
              <w:rPr>
                <w:rFonts w:ascii="宋体" w:hAnsi="宋体" w:cs="Times New Roman" w:hint="eastAsia"/>
                <w:szCs w:val="24"/>
              </w:rPr>
              <w:lastRenderedPageBreak/>
              <w:t>3</w:t>
            </w:r>
          </w:p>
        </w:tc>
        <w:tc>
          <w:tcPr>
            <w:tcW w:w="1275" w:type="dxa"/>
            <w:vAlign w:val="center"/>
          </w:tcPr>
          <w:p w14:paraId="2CEE1148"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哲学与人生</w:t>
            </w:r>
          </w:p>
        </w:tc>
        <w:tc>
          <w:tcPr>
            <w:tcW w:w="6980" w:type="dxa"/>
            <w:vAlign w:val="center"/>
          </w:tcPr>
          <w:p w14:paraId="4419BA97"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阐明马克思主义哲学是科学的世界观和方法论，讲述辩证唯物主义和历史唯物主义基本观点及其对人生成长的意义；阐述社会生活及个人成长中进行正确价值判断和行为选择的意义；引导学生弘扬和</w:t>
            </w:r>
            <w:proofErr w:type="gramStart"/>
            <w:r w:rsidRPr="00EE4103">
              <w:rPr>
                <w:rFonts w:ascii="宋体" w:hAnsi="宋体" w:cs="Times New Roman" w:hint="eastAsia"/>
                <w:szCs w:val="24"/>
              </w:rPr>
              <w:t>践行</w:t>
            </w:r>
            <w:proofErr w:type="gramEnd"/>
            <w:r w:rsidRPr="00EE4103">
              <w:rPr>
                <w:rFonts w:ascii="宋体" w:hAnsi="宋体" w:cs="Times New Roman" w:hint="eastAsia"/>
                <w:szCs w:val="24"/>
              </w:rPr>
              <w:t>社会主义核心价值观，为学生成长奠定正确的世界观、人生观和价值观基础。</w:t>
            </w:r>
          </w:p>
        </w:tc>
      </w:tr>
      <w:tr w:rsidR="007862F3" w14:paraId="1BA26FED" w14:textId="77777777" w:rsidTr="00EE4103">
        <w:trPr>
          <w:trHeight w:val="2115"/>
          <w:jc w:val="center"/>
        </w:trPr>
        <w:tc>
          <w:tcPr>
            <w:tcW w:w="568" w:type="dxa"/>
            <w:vAlign w:val="center"/>
          </w:tcPr>
          <w:p w14:paraId="7A693AC7" w14:textId="77777777" w:rsidR="007862F3" w:rsidRDefault="003D7294" w:rsidP="00EE4103">
            <w:pPr>
              <w:spacing w:line="460" w:lineRule="exact"/>
              <w:ind w:firstLineChars="0" w:firstLine="0"/>
              <w:rPr>
                <w:rFonts w:ascii="宋体" w:hAnsi="宋体" w:cs="Times New Roman" w:hint="eastAsia"/>
                <w:szCs w:val="24"/>
              </w:rPr>
            </w:pPr>
            <w:r>
              <w:rPr>
                <w:rFonts w:ascii="宋体" w:hAnsi="宋体" w:cs="Times New Roman" w:hint="eastAsia"/>
                <w:szCs w:val="24"/>
              </w:rPr>
              <w:t>4</w:t>
            </w:r>
          </w:p>
        </w:tc>
        <w:tc>
          <w:tcPr>
            <w:tcW w:w="1275" w:type="dxa"/>
            <w:vAlign w:val="center"/>
          </w:tcPr>
          <w:p w14:paraId="3200DBF4"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职业道德与法治</w:t>
            </w:r>
          </w:p>
        </w:tc>
        <w:tc>
          <w:tcPr>
            <w:tcW w:w="6980" w:type="dxa"/>
            <w:vAlign w:val="center"/>
          </w:tcPr>
          <w:p w14:paraId="6602FCA0"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着眼于提高中职学生的职业道德素质和法治素养，对学生进行职业道德和法治教育。帮助学生理解全面依法治国的总目标和基本要求，了解职业道德和法律规范，增强职业道德和法治意识，养成爱岗敬业、依法办事的思维方式和行为习惯。</w:t>
            </w:r>
          </w:p>
        </w:tc>
      </w:tr>
      <w:tr w:rsidR="007862F3" w14:paraId="2AB439F3" w14:textId="77777777" w:rsidTr="00EE4103">
        <w:trPr>
          <w:trHeight w:val="3392"/>
          <w:jc w:val="center"/>
        </w:trPr>
        <w:tc>
          <w:tcPr>
            <w:tcW w:w="568" w:type="dxa"/>
            <w:vAlign w:val="center"/>
          </w:tcPr>
          <w:p w14:paraId="41AC9CDB" w14:textId="77777777" w:rsidR="007862F3" w:rsidRDefault="003D7294" w:rsidP="00EE4103">
            <w:pPr>
              <w:spacing w:line="460" w:lineRule="exact"/>
              <w:ind w:firstLineChars="0" w:firstLine="0"/>
              <w:rPr>
                <w:rFonts w:ascii="宋体" w:hAnsi="宋体" w:cs="Times New Roman" w:hint="eastAsia"/>
                <w:szCs w:val="24"/>
              </w:rPr>
            </w:pPr>
            <w:r>
              <w:rPr>
                <w:rFonts w:ascii="宋体" w:hAnsi="宋体" w:cs="Times New Roman" w:hint="eastAsia"/>
                <w:szCs w:val="24"/>
              </w:rPr>
              <w:t>5</w:t>
            </w:r>
          </w:p>
        </w:tc>
        <w:tc>
          <w:tcPr>
            <w:tcW w:w="1275" w:type="dxa"/>
            <w:vAlign w:val="center"/>
          </w:tcPr>
          <w:p w14:paraId="160A5B86"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语文</w:t>
            </w:r>
          </w:p>
        </w:tc>
        <w:tc>
          <w:tcPr>
            <w:tcW w:w="6980" w:type="dxa"/>
            <w:vAlign w:val="center"/>
          </w:tcPr>
          <w:p w14:paraId="2665CE9E"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在初中语文的基础上，进一步加强现代文和文言文阅读训练，提高学生阅读现代文和浅易文言文的能力；加强文学作品阅读教学，培养学生欣赏文学作品的能力；加强写作和口语交际训练，提高学生实用文写作能力和日常口语交际水平。通过课内外的教学活动，使学生进一步巩固和扩展必需的语文基础知识，为培养学生发现问题、解决问题的能力，养成自学和运用语文的良好习惯，接受优秀文化熏陶、形成高尚审美情趣。</w:t>
            </w:r>
          </w:p>
        </w:tc>
      </w:tr>
      <w:tr w:rsidR="007862F3" w14:paraId="5B4BB9B3" w14:textId="77777777" w:rsidTr="00EE4103">
        <w:trPr>
          <w:trHeight w:val="2973"/>
          <w:jc w:val="center"/>
        </w:trPr>
        <w:tc>
          <w:tcPr>
            <w:tcW w:w="568" w:type="dxa"/>
            <w:vAlign w:val="center"/>
          </w:tcPr>
          <w:p w14:paraId="5F1FDBBE" w14:textId="77777777" w:rsidR="007862F3" w:rsidRDefault="003D7294" w:rsidP="00EE4103">
            <w:pPr>
              <w:spacing w:line="460" w:lineRule="exact"/>
              <w:ind w:firstLineChars="0" w:firstLine="0"/>
              <w:rPr>
                <w:rFonts w:ascii="宋体" w:hAnsi="宋体" w:cs="Times New Roman" w:hint="eastAsia"/>
                <w:szCs w:val="24"/>
              </w:rPr>
            </w:pPr>
            <w:r>
              <w:rPr>
                <w:rFonts w:ascii="宋体" w:hAnsi="宋体" w:cs="Times New Roman" w:hint="eastAsia"/>
                <w:szCs w:val="24"/>
              </w:rPr>
              <w:t>6</w:t>
            </w:r>
          </w:p>
        </w:tc>
        <w:tc>
          <w:tcPr>
            <w:tcW w:w="1275" w:type="dxa"/>
            <w:vAlign w:val="center"/>
          </w:tcPr>
          <w:p w14:paraId="643DF844"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数学</w:t>
            </w:r>
          </w:p>
        </w:tc>
        <w:tc>
          <w:tcPr>
            <w:tcW w:w="6980" w:type="dxa"/>
            <w:vAlign w:val="center"/>
          </w:tcPr>
          <w:p w14:paraId="386A264A"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在初中数学的基础上，进一步学习数学的基础知识。学习集合与逻辑用语、函数、指数函数与对数函数、三角函数、数列与数列极限、向量、解析几何、立体几何、排列组合、概率初步。通过学习，提高学生的数学素质，培养学生的基本运算、基本计算工具使用、空间想象、数形结合、思维和简单实际应用六种能力，为学习专业课程打下基础。</w:t>
            </w:r>
          </w:p>
        </w:tc>
      </w:tr>
      <w:tr w:rsidR="007862F3" w14:paraId="726F2C03" w14:textId="77777777" w:rsidTr="00EE4103">
        <w:trPr>
          <w:trHeight w:val="2534"/>
          <w:jc w:val="center"/>
        </w:trPr>
        <w:tc>
          <w:tcPr>
            <w:tcW w:w="568" w:type="dxa"/>
            <w:vAlign w:val="center"/>
          </w:tcPr>
          <w:p w14:paraId="031FF98C" w14:textId="77777777" w:rsidR="007862F3" w:rsidRDefault="003D7294" w:rsidP="00EE4103">
            <w:pPr>
              <w:spacing w:line="460" w:lineRule="exact"/>
              <w:ind w:firstLineChars="0" w:firstLine="0"/>
              <w:rPr>
                <w:rFonts w:ascii="宋体" w:hAnsi="宋体" w:cs="Times New Roman" w:hint="eastAsia"/>
                <w:szCs w:val="24"/>
              </w:rPr>
            </w:pPr>
            <w:r>
              <w:rPr>
                <w:rFonts w:ascii="宋体" w:hAnsi="宋体" w:cs="Times New Roman" w:hint="eastAsia"/>
                <w:szCs w:val="24"/>
              </w:rPr>
              <w:t>7</w:t>
            </w:r>
          </w:p>
        </w:tc>
        <w:tc>
          <w:tcPr>
            <w:tcW w:w="1275" w:type="dxa"/>
            <w:vAlign w:val="center"/>
          </w:tcPr>
          <w:p w14:paraId="7CB52A73"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英语</w:t>
            </w:r>
          </w:p>
        </w:tc>
        <w:tc>
          <w:tcPr>
            <w:tcW w:w="6980" w:type="dxa"/>
            <w:vAlign w:val="center"/>
          </w:tcPr>
          <w:p w14:paraId="4D2A7FA1"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在初中英语的基础上，巩固、扩展学生的基础词汇和基础语法；培养学生听、说、读、写的基本技能和运用英语进行交际的能力：能听懂简单对话和短语，能围绕日常话题进行初步交际，能读懂简单应用文，能模拟</w:t>
            </w:r>
            <w:proofErr w:type="gramStart"/>
            <w:r w:rsidRPr="00EE4103">
              <w:rPr>
                <w:rFonts w:ascii="宋体" w:hAnsi="宋体" w:cs="Times New Roman" w:hint="eastAsia"/>
                <w:szCs w:val="24"/>
              </w:rPr>
              <w:t>套写语篇</w:t>
            </w:r>
            <w:proofErr w:type="gramEnd"/>
            <w:r w:rsidRPr="00EE4103">
              <w:rPr>
                <w:rFonts w:ascii="宋体" w:hAnsi="宋体" w:cs="Times New Roman" w:hint="eastAsia"/>
                <w:szCs w:val="24"/>
              </w:rPr>
              <w:t>及简单应用文；提高学生自主学习和继续学习的能力，并为学习一定的专门用途英语打下基础。</w:t>
            </w:r>
          </w:p>
        </w:tc>
      </w:tr>
      <w:tr w:rsidR="007862F3" w14:paraId="6609C461" w14:textId="77777777" w:rsidTr="00EE4103">
        <w:trPr>
          <w:trHeight w:val="2390"/>
          <w:jc w:val="center"/>
        </w:trPr>
        <w:tc>
          <w:tcPr>
            <w:tcW w:w="568" w:type="dxa"/>
            <w:vAlign w:val="center"/>
          </w:tcPr>
          <w:p w14:paraId="2DF857D7" w14:textId="77777777" w:rsidR="007862F3" w:rsidRDefault="003D7294" w:rsidP="00EE4103">
            <w:pPr>
              <w:spacing w:line="460" w:lineRule="exact"/>
              <w:ind w:firstLineChars="0" w:firstLine="0"/>
              <w:rPr>
                <w:rFonts w:ascii="宋体" w:hAnsi="宋体" w:cs="Times New Roman" w:hint="eastAsia"/>
                <w:szCs w:val="24"/>
              </w:rPr>
            </w:pPr>
            <w:r>
              <w:rPr>
                <w:rFonts w:ascii="宋体" w:hAnsi="宋体" w:cs="Times New Roman" w:hint="eastAsia"/>
                <w:szCs w:val="24"/>
              </w:rPr>
              <w:lastRenderedPageBreak/>
              <w:t>8</w:t>
            </w:r>
          </w:p>
        </w:tc>
        <w:tc>
          <w:tcPr>
            <w:tcW w:w="1275" w:type="dxa"/>
            <w:vAlign w:val="center"/>
          </w:tcPr>
          <w:p w14:paraId="2B4EAA8C"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计算机基础</w:t>
            </w:r>
          </w:p>
        </w:tc>
        <w:tc>
          <w:tcPr>
            <w:tcW w:w="6980" w:type="dxa"/>
            <w:vAlign w:val="center"/>
          </w:tcPr>
          <w:p w14:paraId="03F195BA"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课程通过多样化的教学形式，帮助学生认识信息技术对当今人类生产、生活的重要作用，理解信息技术、信息社会等概念和信息社会特征与规范，掌握信息技术设备与系统操作、网络应用、图文编辑、数据处理、数字媒体技术应用和信息安全等相关知识与技能，综合应用信息技术解决生产、生活和学习情境中各种问题；在数字化学习与创新过程中培养独立思考和主动探究能力，不断强化认知、合作、创新能力，为职业能力的提升奠定基础。</w:t>
            </w:r>
          </w:p>
        </w:tc>
      </w:tr>
      <w:tr w:rsidR="007862F3" w14:paraId="222886F0" w14:textId="77777777" w:rsidTr="00EE4103">
        <w:trPr>
          <w:trHeight w:val="2398"/>
          <w:jc w:val="center"/>
        </w:trPr>
        <w:tc>
          <w:tcPr>
            <w:tcW w:w="568" w:type="dxa"/>
            <w:vAlign w:val="center"/>
          </w:tcPr>
          <w:p w14:paraId="1FBFA5D7" w14:textId="77777777" w:rsidR="007862F3" w:rsidRDefault="003D7294" w:rsidP="00EE4103">
            <w:pPr>
              <w:spacing w:line="460" w:lineRule="exact"/>
              <w:ind w:firstLineChars="0" w:firstLine="0"/>
              <w:rPr>
                <w:rFonts w:ascii="宋体" w:hAnsi="宋体" w:cs="Times New Roman" w:hint="eastAsia"/>
                <w:szCs w:val="24"/>
              </w:rPr>
            </w:pPr>
            <w:r>
              <w:rPr>
                <w:rFonts w:ascii="宋体" w:hAnsi="宋体" w:cs="Times New Roman" w:hint="eastAsia"/>
                <w:szCs w:val="24"/>
              </w:rPr>
              <w:t>9</w:t>
            </w:r>
          </w:p>
        </w:tc>
        <w:tc>
          <w:tcPr>
            <w:tcW w:w="1275" w:type="dxa"/>
            <w:vAlign w:val="center"/>
          </w:tcPr>
          <w:p w14:paraId="1649F277"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体育与健康</w:t>
            </w:r>
          </w:p>
        </w:tc>
        <w:tc>
          <w:tcPr>
            <w:tcW w:w="6980" w:type="dxa"/>
            <w:vAlign w:val="center"/>
          </w:tcPr>
          <w:p w14:paraId="2DE76C0A"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在初中相关课程的基础上，进一步学习体育与健康的基本原理、基本技术和基本技能，使学生掌握科学锻炼和娱乐休闲的基本方法，并养成自觉锻炼的习惯；培养学生自主锻炼、自主保健、自我评价和自我调控的意识，全面提高学生身心素质和社会适应能力，为学生终身锻炼、继续学习与创业立业奠定基础。</w:t>
            </w:r>
          </w:p>
        </w:tc>
      </w:tr>
      <w:tr w:rsidR="007862F3" w14:paraId="1556D00D" w14:textId="77777777" w:rsidTr="00EE4103">
        <w:trPr>
          <w:trHeight w:val="4247"/>
          <w:jc w:val="center"/>
        </w:trPr>
        <w:tc>
          <w:tcPr>
            <w:tcW w:w="568" w:type="dxa"/>
            <w:vAlign w:val="center"/>
          </w:tcPr>
          <w:p w14:paraId="07CD6DB9" w14:textId="77777777" w:rsidR="007862F3" w:rsidRDefault="003D7294" w:rsidP="00EE4103">
            <w:pPr>
              <w:spacing w:line="460" w:lineRule="exact"/>
              <w:ind w:firstLineChars="0" w:firstLine="0"/>
              <w:rPr>
                <w:rFonts w:ascii="宋体" w:hAnsi="宋体" w:cs="Times New Roman" w:hint="eastAsia"/>
                <w:szCs w:val="24"/>
              </w:rPr>
            </w:pPr>
            <w:r>
              <w:rPr>
                <w:rFonts w:ascii="宋体" w:hAnsi="宋体" w:cs="Times New Roman" w:hint="eastAsia"/>
                <w:szCs w:val="24"/>
              </w:rPr>
              <w:t>10</w:t>
            </w:r>
          </w:p>
        </w:tc>
        <w:tc>
          <w:tcPr>
            <w:tcW w:w="1275" w:type="dxa"/>
            <w:vAlign w:val="center"/>
          </w:tcPr>
          <w:p w14:paraId="6EF6FF16"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历史</w:t>
            </w:r>
          </w:p>
        </w:tc>
        <w:tc>
          <w:tcPr>
            <w:tcW w:w="6980" w:type="dxa"/>
            <w:vAlign w:val="center"/>
          </w:tcPr>
          <w:p w14:paraId="14A4E7A1"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本课程的任务是在义务教育历史课程的基础上，以唯物史观为指导，促进中等职业学校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w:t>
            </w:r>
            <w:proofErr w:type="gramStart"/>
            <w:r w:rsidRPr="00EE4103">
              <w:rPr>
                <w:rFonts w:ascii="宋体" w:hAnsi="宋体" w:cs="Times New Roman" w:hint="eastAsia"/>
                <w:szCs w:val="24"/>
              </w:rPr>
              <w:t>践行</w:t>
            </w:r>
            <w:proofErr w:type="gramEnd"/>
            <w:r w:rsidRPr="00EE4103">
              <w:rPr>
                <w:rFonts w:ascii="宋体" w:hAnsi="宋体" w:cs="Times New Roman" w:hint="eastAsia"/>
                <w:szCs w:val="24"/>
              </w:rPr>
              <w:t>社会主义核心价值观；树立正确的历史观、民族观、国家观和文化观；塑造健全的人格，养成职业精神，培养德智体美劳全面发展的社会主义建设者和接班人。</w:t>
            </w:r>
          </w:p>
        </w:tc>
      </w:tr>
      <w:tr w:rsidR="007862F3" w14:paraId="5C9B677B" w14:textId="77777777">
        <w:trPr>
          <w:trHeight w:val="1076"/>
          <w:jc w:val="center"/>
        </w:trPr>
        <w:tc>
          <w:tcPr>
            <w:tcW w:w="568" w:type="dxa"/>
            <w:vAlign w:val="center"/>
          </w:tcPr>
          <w:p w14:paraId="3E783DEB" w14:textId="77777777" w:rsidR="007862F3" w:rsidRDefault="003D7294" w:rsidP="00EE4103">
            <w:pPr>
              <w:spacing w:line="460" w:lineRule="exact"/>
              <w:ind w:firstLineChars="0" w:firstLine="0"/>
              <w:rPr>
                <w:rFonts w:ascii="宋体" w:hAnsi="宋体" w:cs="Times New Roman" w:hint="eastAsia"/>
                <w:szCs w:val="24"/>
              </w:rPr>
            </w:pPr>
            <w:r>
              <w:rPr>
                <w:rFonts w:ascii="宋体" w:hAnsi="宋体" w:cs="Times New Roman" w:hint="eastAsia"/>
                <w:szCs w:val="24"/>
              </w:rPr>
              <w:t>11</w:t>
            </w:r>
          </w:p>
        </w:tc>
        <w:tc>
          <w:tcPr>
            <w:tcW w:w="1275" w:type="dxa"/>
            <w:vAlign w:val="center"/>
          </w:tcPr>
          <w:p w14:paraId="25EC26E1" w14:textId="77777777"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公共艺术</w:t>
            </w:r>
          </w:p>
        </w:tc>
        <w:tc>
          <w:tcPr>
            <w:tcW w:w="6980" w:type="dxa"/>
            <w:vAlign w:val="center"/>
          </w:tcPr>
          <w:p w14:paraId="6F9C5CA7" w14:textId="6B5538A0" w:rsidR="007862F3" w:rsidRPr="00EE4103" w:rsidRDefault="003D7294" w:rsidP="00EE4103">
            <w:pPr>
              <w:spacing w:line="460" w:lineRule="exact"/>
              <w:ind w:firstLineChars="0" w:firstLine="0"/>
              <w:rPr>
                <w:rFonts w:ascii="宋体" w:hAnsi="宋体" w:cs="Times New Roman" w:hint="eastAsia"/>
                <w:szCs w:val="24"/>
              </w:rPr>
            </w:pPr>
            <w:r w:rsidRPr="00EE4103">
              <w:rPr>
                <w:rFonts w:ascii="宋体" w:hAnsi="宋体" w:cs="Times New Roman" w:hint="eastAsia"/>
                <w:szCs w:val="24"/>
              </w:rPr>
              <w:t>通过音乐学习和活动，进一步学习音乐知识和技能，了解不同音乐的艺术表现形式、审美特征和相互之间的联系与区别，培养艺术鉴赏兴趣；掌握欣赏音乐作品的基本方法，能初步比较、分析与描述不同时代、不同地区、不同音乐作品的艺术特点与审美 特征；能依据文化情境，分析、判断、评价有关作品、现象及活动，增强对音乐的理解与分析评判的能力；能积极参与体验，交流思想、沟通情感，体验创造乐趣，激发想象力和创造力，提升美好生活品质的意识。使学生成为具有高尚道德情操和健康审美情趣的高素质人才。</w:t>
            </w:r>
          </w:p>
        </w:tc>
      </w:tr>
    </w:tbl>
    <w:p w14:paraId="50DDBA6A" w14:textId="77777777" w:rsidR="007862F3" w:rsidRDefault="007862F3">
      <w:pPr>
        <w:ind w:firstLine="480"/>
      </w:pPr>
    </w:p>
    <w:p w14:paraId="65456174" w14:textId="77777777" w:rsidR="007862F3" w:rsidRDefault="003D7294">
      <w:pPr>
        <w:pStyle w:val="2"/>
      </w:pPr>
      <w:bookmarkStart w:id="108" w:name="_Toc12743"/>
      <w:bookmarkStart w:id="109" w:name="_Toc8437"/>
      <w:bookmarkStart w:id="110" w:name="_Toc27652"/>
      <w:bookmarkStart w:id="111" w:name="_Toc29081"/>
      <w:bookmarkStart w:id="112" w:name="_Toc32376"/>
      <w:r>
        <w:rPr>
          <w:rFonts w:hint="eastAsia"/>
        </w:rPr>
        <w:t>（二）专业基础课</w:t>
      </w:r>
      <w:bookmarkEnd w:id="108"/>
      <w:bookmarkEnd w:id="109"/>
      <w:bookmarkEnd w:id="110"/>
      <w:bookmarkEnd w:id="111"/>
      <w:bookmarkEnd w:id="112"/>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5"/>
        <w:gridCol w:w="6980"/>
      </w:tblGrid>
      <w:tr w:rsidR="007862F3" w14:paraId="1A459B74" w14:textId="77777777">
        <w:trPr>
          <w:trHeight w:val="690"/>
          <w:jc w:val="center"/>
        </w:trPr>
        <w:tc>
          <w:tcPr>
            <w:tcW w:w="568" w:type="dxa"/>
            <w:vAlign w:val="center"/>
          </w:tcPr>
          <w:p w14:paraId="31B87D07" w14:textId="77777777" w:rsidR="007862F3" w:rsidRDefault="003D7294">
            <w:pPr>
              <w:spacing w:line="440" w:lineRule="exact"/>
              <w:ind w:firstLineChars="0" w:firstLine="0"/>
              <w:rPr>
                <w:rFonts w:ascii="宋体" w:hAnsi="宋体" w:cs="Times New Roman" w:hint="eastAsia"/>
                <w:b/>
                <w:szCs w:val="24"/>
              </w:rPr>
            </w:pPr>
            <w:bookmarkStart w:id="113" w:name="_Hlk168774099"/>
            <w:r>
              <w:rPr>
                <w:rFonts w:ascii="宋体" w:hAnsi="宋体" w:cs="Times New Roman" w:hint="eastAsia"/>
                <w:b/>
                <w:szCs w:val="24"/>
              </w:rPr>
              <w:t>序号</w:t>
            </w:r>
          </w:p>
        </w:tc>
        <w:tc>
          <w:tcPr>
            <w:tcW w:w="1275" w:type="dxa"/>
            <w:vAlign w:val="center"/>
          </w:tcPr>
          <w:p w14:paraId="0DA13FE0" w14:textId="77777777" w:rsidR="007862F3" w:rsidRDefault="003D7294">
            <w:pPr>
              <w:spacing w:line="440" w:lineRule="exact"/>
              <w:ind w:firstLineChars="0" w:firstLine="0"/>
              <w:rPr>
                <w:rFonts w:ascii="宋体" w:hAnsi="宋体" w:cs="Times New Roman" w:hint="eastAsia"/>
                <w:b/>
                <w:szCs w:val="24"/>
              </w:rPr>
            </w:pPr>
            <w:r>
              <w:rPr>
                <w:rFonts w:ascii="宋体" w:hAnsi="宋体" w:cs="Times New Roman" w:hint="eastAsia"/>
                <w:b/>
                <w:szCs w:val="24"/>
              </w:rPr>
              <w:t>课程名称</w:t>
            </w:r>
          </w:p>
        </w:tc>
        <w:tc>
          <w:tcPr>
            <w:tcW w:w="6980" w:type="dxa"/>
            <w:vAlign w:val="center"/>
          </w:tcPr>
          <w:p w14:paraId="7E1C2F0A" w14:textId="77777777" w:rsidR="007862F3" w:rsidRDefault="003D7294">
            <w:pPr>
              <w:spacing w:line="440" w:lineRule="exact"/>
              <w:ind w:firstLineChars="0" w:firstLine="0"/>
              <w:rPr>
                <w:rFonts w:ascii="宋体" w:hAnsi="宋体" w:cs="Times New Roman" w:hint="eastAsia"/>
                <w:b/>
                <w:szCs w:val="24"/>
              </w:rPr>
            </w:pPr>
            <w:r>
              <w:rPr>
                <w:rFonts w:ascii="宋体" w:hAnsi="宋体" w:cs="Times New Roman" w:hint="eastAsia"/>
                <w:b/>
                <w:szCs w:val="24"/>
              </w:rPr>
              <w:t>主要教学内容和要求</w:t>
            </w:r>
          </w:p>
        </w:tc>
      </w:tr>
      <w:tr w:rsidR="007862F3" w14:paraId="67D468FD" w14:textId="77777777">
        <w:trPr>
          <w:trHeight w:val="859"/>
          <w:jc w:val="center"/>
        </w:trPr>
        <w:tc>
          <w:tcPr>
            <w:tcW w:w="568" w:type="dxa"/>
            <w:vAlign w:val="center"/>
          </w:tcPr>
          <w:p w14:paraId="7B697EB0"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1</w:t>
            </w:r>
          </w:p>
        </w:tc>
        <w:tc>
          <w:tcPr>
            <w:tcW w:w="1275" w:type="dxa"/>
            <w:vAlign w:val="center"/>
          </w:tcPr>
          <w:p w14:paraId="192E2611"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土木工程识图</w:t>
            </w:r>
          </w:p>
        </w:tc>
        <w:tc>
          <w:tcPr>
            <w:tcW w:w="6980" w:type="dxa"/>
            <w:vAlign w:val="center"/>
          </w:tcPr>
          <w:p w14:paraId="1A772508"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学生了解制图的基本理论，掌握绘图技能，领会国家制图标准，能正确运用国家制图标准绘图，能识读建筑工程图纸。</w:t>
            </w:r>
          </w:p>
        </w:tc>
      </w:tr>
      <w:tr w:rsidR="007862F3" w14:paraId="36BDC77F" w14:textId="77777777" w:rsidTr="000C4530">
        <w:trPr>
          <w:trHeight w:val="1123"/>
          <w:jc w:val="center"/>
        </w:trPr>
        <w:tc>
          <w:tcPr>
            <w:tcW w:w="568" w:type="dxa"/>
            <w:vAlign w:val="center"/>
          </w:tcPr>
          <w:p w14:paraId="5ACC9DE1"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2</w:t>
            </w:r>
          </w:p>
        </w:tc>
        <w:tc>
          <w:tcPr>
            <w:tcW w:w="1275" w:type="dxa"/>
            <w:vAlign w:val="center"/>
          </w:tcPr>
          <w:p w14:paraId="76D1B71F"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建筑构造基础</w:t>
            </w:r>
          </w:p>
        </w:tc>
        <w:tc>
          <w:tcPr>
            <w:tcW w:w="6980" w:type="dxa"/>
            <w:vAlign w:val="center"/>
          </w:tcPr>
          <w:p w14:paraId="666B202A"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学生应当能够说出建筑的概念、基本组成与构造,陈述建筑的发展概况以及工程建设程序，了解一般建筑设计知识。</w:t>
            </w:r>
          </w:p>
        </w:tc>
      </w:tr>
      <w:tr w:rsidR="007862F3" w14:paraId="074A32EB" w14:textId="77777777" w:rsidTr="000C4530">
        <w:trPr>
          <w:trHeight w:val="1138"/>
          <w:jc w:val="center"/>
        </w:trPr>
        <w:tc>
          <w:tcPr>
            <w:tcW w:w="568" w:type="dxa"/>
            <w:vAlign w:val="center"/>
          </w:tcPr>
          <w:p w14:paraId="299B1D9E"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3</w:t>
            </w:r>
          </w:p>
        </w:tc>
        <w:tc>
          <w:tcPr>
            <w:tcW w:w="1275" w:type="dxa"/>
            <w:vAlign w:val="center"/>
          </w:tcPr>
          <w:p w14:paraId="3ECBFF01" w14:textId="77777777" w:rsidR="007862F3" w:rsidRDefault="003D7294">
            <w:pPr>
              <w:spacing w:line="440" w:lineRule="exact"/>
              <w:ind w:firstLineChars="0" w:firstLine="0"/>
              <w:rPr>
                <w:rFonts w:ascii="宋体" w:hAnsi="宋体" w:hint="eastAsia"/>
                <w:szCs w:val="24"/>
              </w:rPr>
            </w:pPr>
            <w:r>
              <w:rPr>
                <w:rFonts w:ascii="宋体" w:hAnsi="宋体" w:hint="eastAsia"/>
                <w:szCs w:val="24"/>
              </w:rPr>
              <w:t>建筑材料</w:t>
            </w:r>
          </w:p>
        </w:tc>
        <w:tc>
          <w:tcPr>
            <w:tcW w:w="6980" w:type="dxa"/>
            <w:vAlign w:val="center"/>
          </w:tcPr>
          <w:p w14:paraId="3302A394"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使学生说出水泥、混凝土、砂浆等基本工程材料的种类、性能、质量标准、保管方法,关注新材料的动态。具有一定的做实验能力。</w:t>
            </w:r>
          </w:p>
        </w:tc>
      </w:tr>
      <w:tr w:rsidR="007862F3" w14:paraId="11FE8AAE" w14:textId="77777777" w:rsidTr="000C4530">
        <w:trPr>
          <w:trHeight w:val="1963"/>
          <w:jc w:val="center"/>
        </w:trPr>
        <w:tc>
          <w:tcPr>
            <w:tcW w:w="568" w:type="dxa"/>
            <w:vAlign w:val="center"/>
          </w:tcPr>
          <w:p w14:paraId="44902628"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4</w:t>
            </w:r>
          </w:p>
        </w:tc>
        <w:tc>
          <w:tcPr>
            <w:tcW w:w="1275" w:type="dxa"/>
            <w:vAlign w:val="center"/>
          </w:tcPr>
          <w:p w14:paraId="69149CA1" w14:textId="77777777" w:rsidR="007862F3" w:rsidRDefault="003D7294">
            <w:pPr>
              <w:spacing w:line="440" w:lineRule="exact"/>
              <w:ind w:firstLineChars="0" w:firstLine="0"/>
              <w:rPr>
                <w:rFonts w:ascii="宋体" w:hAnsi="宋体" w:hint="eastAsia"/>
                <w:szCs w:val="24"/>
              </w:rPr>
            </w:pPr>
            <w:r>
              <w:rPr>
                <w:rFonts w:ascii="宋体" w:hAnsi="宋体" w:hint="eastAsia"/>
                <w:szCs w:val="24"/>
              </w:rPr>
              <w:t>建筑工程测量</w:t>
            </w:r>
          </w:p>
        </w:tc>
        <w:tc>
          <w:tcPr>
            <w:tcW w:w="6980" w:type="dxa"/>
            <w:vAlign w:val="center"/>
          </w:tcPr>
          <w:p w14:paraId="56C9ACFF"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通过水准仪、经纬仪、全站仪等的使用和测量方法、建筑施工测量学习,学生应当能够操作常用测量仪器,说明工程测量的基本原理和方法,熟练地进行建筑施工定位放线、</w:t>
            </w:r>
            <w:proofErr w:type="gramStart"/>
            <w:r>
              <w:rPr>
                <w:rFonts w:ascii="宋体" w:hAnsi="宋体" w:cs="Times New Roman" w:hint="eastAsia"/>
                <w:szCs w:val="24"/>
              </w:rPr>
              <w:t>抄平及</w:t>
            </w:r>
            <w:proofErr w:type="gramEnd"/>
            <w:r>
              <w:rPr>
                <w:rFonts w:ascii="宋体" w:hAnsi="宋体" w:cs="Times New Roman" w:hint="eastAsia"/>
                <w:szCs w:val="24"/>
              </w:rPr>
              <w:t>复核。通过取证能够取得测量放线工（初级、中级）证书。</w:t>
            </w:r>
          </w:p>
        </w:tc>
      </w:tr>
      <w:tr w:rsidR="007862F3" w14:paraId="58D8C350" w14:textId="77777777" w:rsidTr="000C4530">
        <w:trPr>
          <w:trHeight w:val="1693"/>
          <w:jc w:val="center"/>
        </w:trPr>
        <w:tc>
          <w:tcPr>
            <w:tcW w:w="568" w:type="dxa"/>
            <w:vAlign w:val="center"/>
          </w:tcPr>
          <w:p w14:paraId="6D1AF918"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5</w:t>
            </w:r>
          </w:p>
        </w:tc>
        <w:tc>
          <w:tcPr>
            <w:tcW w:w="1275" w:type="dxa"/>
            <w:vAlign w:val="center"/>
          </w:tcPr>
          <w:p w14:paraId="3ED2FD4A" w14:textId="77777777" w:rsidR="007862F3" w:rsidRDefault="003D7294">
            <w:pPr>
              <w:spacing w:line="440" w:lineRule="exact"/>
              <w:ind w:firstLineChars="0" w:firstLine="0"/>
              <w:rPr>
                <w:rFonts w:ascii="宋体" w:hAnsi="宋体" w:hint="eastAsia"/>
                <w:szCs w:val="24"/>
              </w:rPr>
            </w:pPr>
            <w:r>
              <w:rPr>
                <w:rFonts w:ascii="宋体" w:hAnsi="宋体" w:hint="eastAsia"/>
                <w:szCs w:val="24"/>
              </w:rPr>
              <w:t>建筑CAD</w:t>
            </w:r>
          </w:p>
        </w:tc>
        <w:tc>
          <w:tcPr>
            <w:tcW w:w="6980" w:type="dxa"/>
            <w:vAlign w:val="center"/>
          </w:tcPr>
          <w:p w14:paraId="3F4BC531"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掌握AUTOCAD的基本操作和使用，结合建筑识图知识，能正确识读建筑施工图和结构施工图，并能运AutoCAD软件及相应的绘图软件绘制简单的工程图。</w:t>
            </w:r>
          </w:p>
        </w:tc>
      </w:tr>
      <w:bookmarkEnd w:id="113"/>
    </w:tbl>
    <w:p w14:paraId="0EC9BE17" w14:textId="77777777" w:rsidR="007862F3" w:rsidRDefault="007862F3">
      <w:pPr>
        <w:ind w:firstLineChars="0" w:firstLine="0"/>
      </w:pPr>
    </w:p>
    <w:p w14:paraId="6C8E2CA7" w14:textId="77777777" w:rsidR="007862F3" w:rsidRDefault="003D7294">
      <w:pPr>
        <w:pStyle w:val="2"/>
      </w:pPr>
      <w:bookmarkStart w:id="114" w:name="_Toc4412"/>
      <w:bookmarkStart w:id="115" w:name="_Toc15587"/>
      <w:r>
        <w:rPr>
          <w:rFonts w:hint="eastAsia"/>
        </w:rPr>
        <w:t>（三）专业课</w:t>
      </w:r>
      <w:bookmarkEnd w:id="114"/>
      <w:bookmarkEnd w:id="115"/>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275"/>
        <w:gridCol w:w="6980"/>
      </w:tblGrid>
      <w:tr w:rsidR="007862F3" w14:paraId="0858758C" w14:textId="77777777">
        <w:trPr>
          <w:trHeight w:val="690"/>
          <w:jc w:val="center"/>
        </w:trPr>
        <w:tc>
          <w:tcPr>
            <w:tcW w:w="426" w:type="dxa"/>
            <w:vAlign w:val="center"/>
          </w:tcPr>
          <w:p w14:paraId="2553FAA1" w14:textId="77777777" w:rsidR="007862F3" w:rsidRDefault="003D7294">
            <w:pPr>
              <w:spacing w:line="440" w:lineRule="exact"/>
              <w:ind w:firstLineChars="0" w:firstLine="0"/>
              <w:rPr>
                <w:rFonts w:ascii="宋体" w:hAnsi="宋体" w:cs="Times New Roman" w:hint="eastAsia"/>
                <w:b/>
                <w:szCs w:val="24"/>
              </w:rPr>
            </w:pPr>
            <w:bookmarkStart w:id="116" w:name="_Toc30663"/>
            <w:r>
              <w:rPr>
                <w:rFonts w:ascii="宋体" w:hAnsi="宋体" w:cs="Times New Roman" w:hint="eastAsia"/>
                <w:b/>
                <w:szCs w:val="24"/>
              </w:rPr>
              <w:t>序号</w:t>
            </w:r>
          </w:p>
        </w:tc>
        <w:tc>
          <w:tcPr>
            <w:tcW w:w="1275" w:type="dxa"/>
            <w:vAlign w:val="center"/>
          </w:tcPr>
          <w:p w14:paraId="21C2C4FD" w14:textId="77777777" w:rsidR="007862F3" w:rsidRDefault="003D7294">
            <w:pPr>
              <w:spacing w:line="440" w:lineRule="exact"/>
              <w:ind w:firstLineChars="0" w:firstLine="0"/>
              <w:rPr>
                <w:rFonts w:ascii="宋体" w:hAnsi="宋体" w:cs="Times New Roman" w:hint="eastAsia"/>
                <w:b/>
                <w:szCs w:val="24"/>
              </w:rPr>
            </w:pPr>
            <w:r>
              <w:rPr>
                <w:rFonts w:ascii="宋体" w:hAnsi="宋体" w:cs="Times New Roman" w:hint="eastAsia"/>
                <w:b/>
                <w:szCs w:val="24"/>
              </w:rPr>
              <w:t>课程名称</w:t>
            </w:r>
          </w:p>
        </w:tc>
        <w:tc>
          <w:tcPr>
            <w:tcW w:w="6980" w:type="dxa"/>
            <w:vAlign w:val="center"/>
          </w:tcPr>
          <w:p w14:paraId="480BD0DC" w14:textId="77777777" w:rsidR="007862F3" w:rsidRDefault="003D7294">
            <w:pPr>
              <w:spacing w:line="440" w:lineRule="exact"/>
              <w:ind w:firstLineChars="0" w:firstLine="0"/>
              <w:rPr>
                <w:rFonts w:ascii="宋体" w:hAnsi="宋体" w:cs="Times New Roman" w:hint="eastAsia"/>
                <w:b/>
                <w:szCs w:val="24"/>
              </w:rPr>
            </w:pPr>
            <w:r>
              <w:rPr>
                <w:rFonts w:ascii="宋体" w:hAnsi="宋体" w:cs="Times New Roman" w:hint="eastAsia"/>
                <w:b/>
                <w:szCs w:val="24"/>
              </w:rPr>
              <w:t>主要教学内容和要求</w:t>
            </w:r>
          </w:p>
        </w:tc>
      </w:tr>
      <w:tr w:rsidR="007862F3" w14:paraId="1DF8A9D6" w14:textId="77777777">
        <w:trPr>
          <w:trHeight w:val="859"/>
          <w:jc w:val="center"/>
        </w:trPr>
        <w:tc>
          <w:tcPr>
            <w:tcW w:w="426" w:type="dxa"/>
            <w:vAlign w:val="center"/>
          </w:tcPr>
          <w:p w14:paraId="44A2255F"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1</w:t>
            </w:r>
          </w:p>
        </w:tc>
        <w:tc>
          <w:tcPr>
            <w:tcW w:w="1275" w:type="dxa"/>
            <w:vAlign w:val="center"/>
          </w:tcPr>
          <w:p w14:paraId="1B80791E"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地基与基础工程施工</w:t>
            </w:r>
          </w:p>
        </w:tc>
        <w:tc>
          <w:tcPr>
            <w:tcW w:w="6980" w:type="dxa"/>
            <w:vAlign w:val="center"/>
          </w:tcPr>
          <w:p w14:paraId="2AB331F1"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学习基础的类型及构造,基础施工图识读,岩土的物理性质及工程分类,土方开挖与填筑,地基处理技术.基础施工工艺与方法,常用施工机械,质量标准及检验,安全技术,季节性施工。</w:t>
            </w:r>
          </w:p>
          <w:p w14:paraId="378FAD50"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通过学习,学生应当能够用图解说明建筑工程土方施工与基础施工的一般过程,区分和选择土方施工与基础施工机械、设备,解释地基土的一般性质;能概括地基基础施工技术、质量标准、安全要求,并按照有关规范、规程进行施工;能根据季节采取施工措施使</w:t>
            </w:r>
            <w:r>
              <w:rPr>
                <w:rFonts w:ascii="宋体" w:hAnsi="宋体" w:cs="Times New Roman" w:hint="eastAsia"/>
                <w:szCs w:val="24"/>
              </w:rPr>
              <w:lastRenderedPageBreak/>
              <w:t>学生了解地基土的基本性能，掌握土力学的基本概念规律，会应用建筑施工的地质资料，掌握基础的类型及所用材料适用范围，了解一般浅基础设计方法，了解人工地基，能正确绘制、识读基础平面图、基础详图。</w:t>
            </w:r>
          </w:p>
        </w:tc>
      </w:tr>
      <w:tr w:rsidR="007862F3" w14:paraId="0B6B4697" w14:textId="77777777" w:rsidTr="000C4530">
        <w:trPr>
          <w:trHeight w:val="3957"/>
          <w:jc w:val="center"/>
        </w:trPr>
        <w:tc>
          <w:tcPr>
            <w:tcW w:w="426" w:type="dxa"/>
            <w:vAlign w:val="center"/>
          </w:tcPr>
          <w:p w14:paraId="67982D10"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lastRenderedPageBreak/>
              <w:t>2</w:t>
            </w:r>
          </w:p>
        </w:tc>
        <w:tc>
          <w:tcPr>
            <w:tcW w:w="1275" w:type="dxa"/>
            <w:vAlign w:val="center"/>
          </w:tcPr>
          <w:p w14:paraId="5405B31A"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主体结构工程施工</w:t>
            </w:r>
          </w:p>
        </w:tc>
        <w:tc>
          <w:tcPr>
            <w:tcW w:w="6980" w:type="dxa"/>
            <w:vAlign w:val="center"/>
          </w:tcPr>
          <w:p w14:paraId="79B4C2AF"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学习混凝土结构、砌体结构、钢结构的常见构造做法及结构构造要求,施工图,常用施工机械,施工工艺与方法,质量标准及检验,安全技术,季节性施工。</w:t>
            </w:r>
          </w:p>
          <w:p w14:paraId="269DB667" w14:textId="66157918"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通过学习,学生应当能够陈述建筑工程主体结构的常见构造做法及结构构造要求,独立识读施工图,概括说明施工的一般过程和常见施工工艺及方法,区分常用施工机械、设备,会查找施工质量标准、安全要求。,陈述质量检验方法,采用季节性施工措施,达到初级</w:t>
            </w:r>
            <w:r w:rsidR="000C4530">
              <w:rPr>
                <w:rFonts w:ascii="宋体" w:hAnsi="宋体" w:cs="Times New Roman" w:hint="eastAsia"/>
                <w:szCs w:val="24"/>
              </w:rPr>
              <w:t>砌筑</w:t>
            </w:r>
            <w:r>
              <w:rPr>
                <w:rFonts w:ascii="宋体" w:hAnsi="宋体" w:cs="Times New Roman" w:hint="eastAsia"/>
                <w:szCs w:val="24"/>
              </w:rPr>
              <w:t>工、模板工、架子工、混凝土工岗位要求。</w:t>
            </w:r>
          </w:p>
        </w:tc>
      </w:tr>
      <w:tr w:rsidR="007862F3" w14:paraId="18E05CB4" w14:textId="77777777" w:rsidTr="000C4530">
        <w:trPr>
          <w:trHeight w:val="3815"/>
          <w:jc w:val="center"/>
        </w:trPr>
        <w:tc>
          <w:tcPr>
            <w:tcW w:w="426" w:type="dxa"/>
            <w:vAlign w:val="center"/>
          </w:tcPr>
          <w:p w14:paraId="2D7FD909"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3</w:t>
            </w:r>
          </w:p>
        </w:tc>
        <w:tc>
          <w:tcPr>
            <w:tcW w:w="1275" w:type="dxa"/>
            <w:vAlign w:val="center"/>
          </w:tcPr>
          <w:p w14:paraId="1CB6015E" w14:textId="77777777" w:rsidR="007862F3" w:rsidRDefault="003D7294">
            <w:pPr>
              <w:spacing w:line="440" w:lineRule="exact"/>
              <w:ind w:firstLineChars="0" w:firstLine="0"/>
              <w:rPr>
                <w:rFonts w:ascii="宋体" w:hAnsi="宋体" w:hint="eastAsia"/>
                <w:szCs w:val="24"/>
              </w:rPr>
            </w:pPr>
            <w:proofErr w:type="gramStart"/>
            <w:r>
              <w:rPr>
                <w:rFonts w:ascii="宋体" w:hAnsi="宋体" w:hint="eastAsia"/>
                <w:szCs w:val="24"/>
              </w:rPr>
              <w:t>钢筋翻样及</w:t>
            </w:r>
            <w:proofErr w:type="gramEnd"/>
            <w:r>
              <w:rPr>
                <w:rFonts w:ascii="宋体" w:hAnsi="宋体" w:hint="eastAsia"/>
                <w:szCs w:val="24"/>
              </w:rPr>
              <w:t>加工</w:t>
            </w:r>
          </w:p>
        </w:tc>
        <w:tc>
          <w:tcPr>
            <w:tcW w:w="6980" w:type="dxa"/>
            <w:vAlign w:val="center"/>
          </w:tcPr>
          <w:p w14:paraId="0D5F377D" w14:textId="0B0FF622"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钢筋图识读、钢筋翻样、钢筋检验与保管、钢筋加工、钢筋绑扎安装。</w:t>
            </w:r>
            <w:r>
              <w:rPr>
                <w:rFonts w:ascii="宋体" w:hAnsi="宋体" w:cs="Times New Roman"/>
                <w:szCs w:val="24"/>
              </w:rPr>
              <w:t>通过学习,</w:t>
            </w:r>
            <w:r w:rsidR="000C4530" w:rsidRPr="000C4530">
              <w:rPr>
                <w:rFonts w:ascii="宋体" w:hAnsi="宋体" w:cs="Times New Roman" w:hint="eastAsia"/>
                <w:szCs w:val="24"/>
              </w:rPr>
              <w:t>学生应能够理解钢筋构造，</w:t>
            </w:r>
            <w:r>
              <w:rPr>
                <w:rFonts w:ascii="宋体" w:hAnsi="宋体" w:cs="Times New Roman" w:hint="eastAsia"/>
                <w:szCs w:val="24"/>
              </w:rPr>
              <w:t>会进行</w:t>
            </w:r>
            <w:r>
              <w:rPr>
                <w:rFonts w:ascii="宋体" w:hAnsi="宋体" w:cs="Times New Roman"/>
                <w:szCs w:val="24"/>
              </w:rPr>
              <w:t>钢筋图的识读，能够独立进行钢筋</w:t>
            </w:r>
            <w:r>
              <w:rPr>
                <w:rFonts w:ascii="宋体" w:hAnsi="宋体" w:cs="Times New Roman" w:hint="eastAsia"/>
                <w:szCs w:val="24"/>
              </w:rPr>
              <w:t>下料和计算、钢筋配料</w:t>
            </w:r>
            <w:r>
              <w:rPr>
                <w:rFonts w:ascii="宋体" w:hAnsi="宋体" w:cs="Times New Roman"/>
                <w:szCs w:val="24"/>
              </w:rPr>
              <w:t>,</w:t>
            </w:r>
            <w:r>
              <w:rPr>
                <w:rFonts w:ascii="宋体" w:hAnsi="宋体" w:cs="Times New Roman" w:hint="eastAsia"/>
                <w:szCs w:val="24"/>
              </w:rPr>
              <w:t>会进行钢筋检验与钢筋保管，认识常用钢筋加工机械,熟悉钢筋加工、绑扎安装工艺要求，会进行钢筋加工及绑扎。为1+X建筑工程施工工艺实施与管理职业技能等级证书、中等职业学校</w:t>
            </w:r>
            <w:proofErr w:type="gramStart"/>
            <w:r>
              <w:rPr>
                <w:rFonts w:ascii="宋体" w:hAnsi="宋体" w:cs="Times New Roman" w:hint="eastAsia"/>
                <w:szCs w:val="24"/>
              </w:rPr>
              <w:t>工程算量技能</w:t>
            </w:r>
            <w:proofErr w:type="gramEnd"/>
            <w:r>
              <w:rPr>
                <w:rFonts w:ascii="宋体" w:hAnsi="宋体" w:cs="Times New Roman" w:hint="eastAsia"/>
                <w:szCs w:val="24"/>
              </w:rPr>
              <w:t>大赛打下坚实基础，达到初级钢筋工的岗位要求，取得初级钢筋工证书。</w:t>
            </w:r>
          </w:p>
        </w:tc>
      </w:tr>
      <w:tr w:rsidR="007862F3" w14:paraId="2173E4F4" w14:textId="77777777" w:rsidTr="000C4530">
        <w:trPr>
          <w:trHeight w:val="3685"/>
          <w:jc w:val="center"/>
        </w:trPr>
        <w:tc>
          <w:tcPr>
            <w:tcW w:w="426" w:type="dxa"/>
            <w:vAlign w:val="center"/>
          </w:tcPr>
          <w:p w14:paraId="725111E5"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4</w:t>
            </w:r>
          </w:p>
        </w:tc>
        <w:tc>
          <w:tcPr>
            <w:tcW w:w="1275" w:type="dxa"/>
            <w:vAlign w:val="center"/>
          </w:tcPr>
          <w:p w14:paraId="2B287A59" w14:textId="77777777" w:rsidR="007862F3" w:rsidRDefault="003D7294">
            <w:pPr>
              <w:spacing w:line="440" w:lineRule="exact"/>
              <w:ind w:firstLineChars="0" w:firstLine="0"/>
              <w:rPr>
                <w:rFonts w:ascii="宋体" w:hAnsi="宋体" w:hint="eastAsia"/>
                <w:szCs w:val="24"/>
              </w:rPr>
            </w:pPr>
            <w:r>
              <w:rPr>
                <w:rFonts w:ascii="宋体" w:hAnsi="宋体" w:hint="eastAsia"/>
                <w:szCs w:val="24"/>
              </w:rPr>
              <w:t>装饰工程施工</w:t>
            </w:r>
          </w:p>
        </w:tc>
        <w:tc>
          <w:tcPr>
            <w:tcW w:w="6980" w:type="dxa"/>
            <w:vAlign w:val="center"/>
          </w:tcPr>
          <w:p w14:paraId="4AEA816C"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常见施工工艺及方法,执行施工方案,使用施工机具,采用季节性施工措施,会查找施工质量标准、安全要求。装饰材料与构造,施工图,常用施工机具,施工工艺与方法,质量标准,安全技术,季节性施工。通过学习,学生应当能够说明楼地面、墙面、天棚、门窗的材料与构造,独立识读施工图,概括说明常见施工工艺及方法,会查找施工质量标准、安全要求(包括安全用电),说出质量检验方法,采用季节性施工措施,达到初级抹灰工岗位要求。</w:t>
            </w:r>
          </w:p>
        </w:tc>
      </w:tr>
      <w:tr w:rsidR="007862F3" w14:paraId="41FDEA6B" w14:textId="77777777">
        <w:trPr>
          <w:trHeight w:val="1076"/>
          <w:jc w:val="center"/>
        </w:trPr>
        <w:tc>
          <w:tcPr>
            <w:tcW w:w="426" w:type="dxa"/>
            <w:vAlign w:val="center"/>
          </w:tcPr>
          <w:p w14:paraId="76231A83"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lastRenderedPageBreak/>
              <w:t>5</w:t>
            </w:r>
          </w:p>
        </w:tc>
        <w:tc>
          <w:tcPr>
            <w:tcW w:w="1275" w:type="dxa"/>
            <w:vAlign w:val="center"/>
          </w:tcPr>
          <w:p w14:paraId="3BBD046F" w14:textId="77777777" w:rsidR="007862F3" w:rsidRDefault="003D7294">
            <w:pPr>
              <w:spacing w:line="440" w:lineRule="exact"/>
              <w:ind w:firstLineChars="0" w:firstLine="0"/>
              <w:rPr>
                <w:rFonts w:ascii="宋体" w:hAnsi="宋体" w:hint="eastAsia"/>
                <w:szCs w:val="24"/>
              </w:rPr>
            </w:pPr>
            <w:r>
              <w:rPr>
                <w:rFonts w:ascii="宋体" w:hAnsi="宋体" w:hint="eastAsia"/>
                <w:szCs w:val="24"/>
              </w:rPr>
              <w:t>建筑施工技术-装配式工程施工</w:t>
            </w:r>
          </w:p>
        </w:tc>
        <w:tc>
          <w:tcPr>
            <w:tcW w:w="6980" w:type="dxa"/>
            <w:vAlign w:val="center"/>
          </w:tcPr>
          <w:p w14:paraId="5D5FDF14"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装配式混凝土结构体系概述、装配式混凝土构件生产、装配式混凝土构件运输和吊装、装配式混凝土构件现场安装、装配式混凝土工程施工与现场管理等内容。使学生了解新时期建筑工程施工的新内容，掌握装配式混凝土的施工方法、施工重点及施工工艺流程。</w:t>
            </w:r>
          </w:p>
        </w:tc>
      </w:tr>
      <w:tr w:rsidR="007862F3" w14:paraId="2F048D38" w14:textId="77777777" w:rsidTr="000C4530">
        <w:trPr>
          <w:trHeight w:val="3816"/>
          <w:jc w:val="center"/>
        </w:trPr>
        <w:tc>
          <w:tcPr>
            <w:tcW w:w="426" w:type="dxa"/>
            <w:vAlign w:val="center"/>
          </w:tcPr>
          <w:p w14:paraId="4516D0C7"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6</w:t>
            </w:r>
          </w:p>
        </w:tc>
        <w:tc>
          <w:tcPr>
            <w:tcW w:w="1275" w:type="dxa"/>
            <w:vAlign w:val="center"/>
          </w:tcPr>
          <w:p w14:paraId="17544E31" w14:textId="77777777" w:rsidR="007862F3" w:rsidRDefault="003D7294">
            <w:pPr>
              <w:spacing w:line="440" w:lineRule="exact"/>
              <w:ind w:firstLineChars="0" w:firstLine="0"/>
              <w:rPr>
                <w:rFonts w:ascii="宋体" w:hAnsi="宋体" w:hint="eastAsia"/>
                <w:szCs w:val="24"/>
              </w:rPr>
            </w:pPr>
            <w:r>
              <w:rPr>
                <w:rFonts w:ascii="宋体" w:hAnsi="宋体" w:hint="eastAsia"/>
                <w:szCs w:val="24"/>
              </w:rPr>
              <w:t>建筑工程计量与计价</w:t>
            </w:r>
          </w:p>
        </w:tc>
        <w:tc>
          <w:tcPr>
            <w:tcW w:w="6980" w:type="dxa"/>
            <w:vAlign w:val="center"/>
          </w:tcPr>
          <w:p w14:paraId="184876DC"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掌握建筑工程造价的基本理论，熟悉各种现行建筑工程计价依据和建筑工程工程量计算规则，快速准确的计算建筑工程工程量；能够根据建筑工程设计准确确定工程类别，正确选用费用标准，计算出建筑工程各项费用；熟悉建筑工程的计价程序，掌握编制一般建筑工程施工图预算编制的方法，能够正确计算一般建筑工程造价；熟悉工程量清单计价规范，掌握工程量清单的编制</w:t>
            </w:r>
            <w:proofErr w:type="gramStart"/>
            <w:r>
              <w:rPr>
                <w:rFonts w:ascii="宋体" w:hAnsi="宋体" w:cs="Times New Roman" w:hint="eastAsia"/>
                <w:szCs w:val="24"/>
              </w:rPr>
              <w:t>和组价方法</w:t>
            </w:r>
            <w:proofErr w:type="gramEnd"/>
            <w:r>
              <w:rPr>
                <w:rFonts w:ascii="宋体" w:hAnsi="宋体" w:cs="Times New Roman" w:hint="eastAsia"/>
                <w:szCs w:val="24"/>
              </w:rPr>
              <w:t>。要求学生具有独立的完成单位工程施工图预算的能力、独立编制建筑工程工程量清单并进行报价。</w:t>
            </w:r>
          </w:p>
        </w:tc>
      </w:tr>
      <w:tr w:rsidR="007862F3" w14:paraId="181B6CCB" w14:textId="77777777" w:rsidTr="000C4530">
        <w:trPr>
          <w:trHeight w:val="2821"/>
          <w:jc w:val="center"/>
        </w:trPr>
        <w:tc>
          <w:tcPr>
            <w:tcW w:w="426" w:type="dxa"/>
            <w:vAlign w:val="center"/>
          </w:tcPr>
          <w:p w14:paraId="5CAA7921"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7</w:t>
            </w:r>
          </w:p>
        </w:tc>
        <w:tc>
          <w:tcPr>
            <w:tcW w:w="1275" w:type="dxa"/>
            <w:vAlign w:val="center"/>
          </w:tcPr>
          <w:p w14:paraId="12F5D463" w14:textId="77777777" w:rsidR="007862F3" w:rsidRDefault="003D7294">
            <w:pPr>
              <w:spacing w:line="440" w:lineRule="exact"/>
              <w:ind w:firstLineChars="0" w:firstLine="0"/>
              <w:rPr>
                <w:rFonts w:ascii="宋体" w:hAnsi="宋体" w:hint="eastAsia"/>
                <w:szCs w:val="24"/>
              </w:rPr>
            </w:pPr>
            <w:r>
              <w:rPr>
                <w:rFonts w:ascii="宋体" w:hAnsi="宋体" w:hint="eastAsia"/>
                <w:szCs w:val="24"/>
              </w:rPr>
              <w:t>建筑水电施工图识读</w:t>
            </w:r>
          </w:p>
        </w:tc>
        <w:tc>
          <w:tcPr>
            <w:tcW w:w="6980" w:type="dxa"/>
            <w:vAlign w:val="center"/>
          </w:tcPr>
          <w:p w14:paraId="7BE194EE"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具有工业与民用建筑水、暖、气、通风等常用设备的初步知识，领会水暖施工图的绘制原理和方法，具有正确识读一般建筑工程水暖施工图的初步能力，具有在施工中与水暖专业人员协调配合的初步能力。了解建筑施工用电知识和安全用电知识，能正确识读一般建筑工程的电气照明施工图，具有在建筑施工中与有关专业人员协调、配合的初步能力。</w:t>
            </w:r>
          </w:p>
        </w:tc>
      </w:tr>
      <w:tr w:rsidR="007862F3" w14:paraId="53696568" w14:textId="77777777" w:rsidTr="000C4530">
        <w:trPr>
          <w:trHeight w:val="1274"/>
          <w:jc w:val="center"/>
        </w:trPr>
        <w:tc>
          <w:tcPr>
            <w:tcW w:w="426" w:type="dxa"/>
            <w:vAlign w:val="center"/>
          </w:tcPr>
          <w:p w14:paraId="6F2964CF"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8</w:t>
            </w:r>
          </w:p>
        </w:tc>
        <w:tc>
          <w:tcPr>
            <w:tcW w:w="1275" w:type="dxa"/>
            <w:vAlign w:val="center"/>
          </w:tcPr>
          <w:p w14:paraId="220D5AD4" w14:textId="77777777" w:rsidR="007862F3" w:rsidRDefault="003D7294">
            <w:pPr>
              <w:spacing w:line="440" w:lineRule="exact"/>
              <w:ind w:firstLineChars="0" w:firstLine="0"/>
              <w:rPr>
                <w:rFonts w:ascii="宋体" w:hAnsi="宋体" w:hint="eastAsia"/>
                <w:szCs w:val="24"/>
              </w:rPr>
            </w:pPr>
            <w:r>
              <w:rPr>
                <w:rFonts w:ascii="宋体" w:hAnsi="宋体" w:hint="eastAsia"/>
                <w:szCs w:val="24"/>
              </w:rPr>
              <w:t>工程建设法规实务</w:t>
            </w:r>
          </w:p>
        </w:tc>
        <w:tc>
          <w:tcPr>
            <w:tcW w:w="6980" w:type="dxa"/>
            <w:vAlign w:val="center"/>
          </w:tcPr>
          <w:p w14:paraId="756233C8"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了解工程建设的各项法规，能依法从事建筑工程施工技术与管理工作。了解合同管理的基本知识。</w:t>
            </w:r>
          </w:p>
        </w:tc>
      </w:tr>
    </w:tbl>
    <w:p w14:paraId="592118F2" w14:textId="77777777" w:rsidR="007862F3" w:rsidRDefault="003D7294">
      <w:pPr>
        <w:pStyle w:val="2"/>
      </w:pPr>
      <w:bookmarkStart w:id="117" w:name="_Toc15053"/>
      <w:r>
        <w:rPr>
          <w:rFonts w:hint="eastAsia"/>
        </w:rPr>
        <w:t>（四）素质拓展课</w:t>
      </w:r>
      <w:bookmarkEnd w:id="116"/>
      <w:r>
        <w:rPr>
          <w:rFonts w:hint="eastAsia"/>
        </w:rPr>
        <w:t>程</w:t>
      </w:r>
      <w:bookmarkEnd w:id="117"/>
    </w:p>
    <w:p w14:paraId="65C6D71A" w14:textId="77777777" w:rsidR="007862F3" w:rsidRDefault="003D7294">
      <w:pPr>
        <w:ind w:firstLineChars="0" w:firstLine="0"/>
      </w:pPr>
      <w:r>
        <w:rPr>
          <w:rFonts w:hint="eastAsia"/>
        </w:rPr>
        <w:t>1.</w:t>
      </w:r>
      <w:r>
        <w:rPr>
          <w:rFonts w:hint="eastAsia"/>
        </w:rPr>
        <w:t>文化素质拓展课</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361"/>
        <w:gridCol w:w="6236"/>
      </w:tblGrid>
      <w:tr w:rsidR="007862F3" w14:paraId="5F989CE8" w14:textId="77777777">
        <w:trPr>
          <w:trHeight w:val="690"/>
          <w:jc w:val="center"/>
        </w:trPr>
        <w:tc>
          <w:tcPr>
            <w:tcW w:w="1020" w:type="dxa"/>
            <w:vAlign w:val="center"/>
          </w:tcPr>
          <w:p w14:paraId="1836DC76" w14:textId="77777777" w:rsidR="007862F3" w:rsidRDefault="003D7294">
            <w:pPr>
              <w:spacing w:line="440" w:lineRule="exact"/>
              <w:ind w:firstLineChars="0" w:firstLine="0"/>
              <w:rPr>
                <w:rFonts w:asciiTheme="minorEastAsia" w:eastAsiaTheme="minorEastAsia" w:hAnsiTheme="minorEastAsia" w:cs="Times New Roman" w:hint="eastAsia"/>
                <w:b/>
                <w:szCs w:val="24"/>
              </w:rPr>
            </w:pPr>
            <w:bookmarkStart w:id="118" w:name="_Hlk168772792"/>
            <w:r>
              <w:rPr>
                <w:rFonts w:asciiTheme="minorEastAsia" w:eastAsiaTheme="minorEastAsia" w:hAnsiTheme="minorEastAsia" w:cs="Times New Roman" w:hint="eastAsia"/>
                <w:b/>
                <w:szCs w:val="24"/>
              </w:rPr>
              <w:t>序号</w:t>
            </w:r>
          </w:p>
        </w:tc>
        <w:tc>
          <w:tcPr>
            <w:tcW w:w="1361" w:type="dxa"/>
            <w:vAlign w:val="center"/>
          </w:tcPr>
          <w:p w14:paraId="0BB45072" w14:textId="77777777" w:rsidR="007862F3" w:rsidRDefault="003D7294">
            <w:pPr>
              <w:spacing w:line="440" w:lineRule="exact"/>
              <w:ind w:firstLineChars="0" w:firstLine="0"/>
              <w:rPr>
                <w:rFonts w:asciiTheme="minorEastAsia" w:eastAsiaTheme="minorEastAsia" w:hAnsiTheme="minorEastAsia" w:cs="Times New Roman" w:hint="eastAsia"/>
                <w:b/>
                <w:szCs w:val="24"/>
              </w:rPr>
            </w:pPr>
            <w:r>
              <w:rPr>
                <w:rFonts w:asciiTheme="minorEastAsia" w:eastAsiaTheme="minorEastAsia" w:hAnsiTheme="minorEastAsia" w:cs="Times New Roman" w:hint="eastAsia"/>
                <w:b/>
                <w:szCs w:val="24"/>
              </w:rPr>
              <w:t>课程名称</w:t>
            </w:r>
          </w:p>
        </w:tc>
        <w:tc>
          <w:tcPr>
            <w:tcW w:w="6236" w:type="dxa"/>
            <w:vAlign w:val="center"/>
          </w:tcPr>
          <w:p w14:paraId="1F7ED406" w14:textId="77777777" w:rsidR="007862F3" w:rsidRDefault="003D7294">
            <w:pPr>
              <w:spacing w:line="440" w:lineRule="exact"/>
              <w:ind w:firstLineChars="0" w:firstLine="0"/>
              <w:rPr>
                <w:rFonts w:asciiTheme="minorEastAsia" w:eastAsiaTheme="minorEastAsia" w:hAnsiTheme="minorEastAsia" w:cs="Times New Roman" w:hint="eastAsia"/>
                <w:b/>
                <w:szCs w:val="24"/>
              </w:rPr>
            </w:pPr>
            <w:r>
              <w:rPr>
                <w:rFonts w:asciiTheme="minorEastAsia" w:eastAsiaTheme="minorEastAsia" w:hAnsiTheme="minorEastAsia" w:cs="Times New Roman" w:hint="eastAsia"/>
                <w:b/>
                <w:szCs w:val="24"/>
              </w:rPr>
              <w:t>主要教学内容和要求</w:t>
            </w:r>
          </w:p>
        </w:tc>
      </w:tr>
      <w:tr w:rsidR="007862F3" w14:paraId="1A16130A" w14:textId="77777777">
        <w:trPr>
          <w:trHeight w:val="1902"/>
          <w:jc w:val="center"/>
        </w:trPr>
        <w:tc>
          <w:tcPr>
            <w:tcW w:w="1020" w:type="dxa"/>
            <w:vAlign w:val="center"/>
          </w:tcPr>
          <w:p w14:paraId="7CC848FE" w14:textId="77777777" w:rsidR="007862F3" w:rsidRDefault="003D7294">
            <w:pPr>
              <w:spacing w:line="440" w:lineRule="exact"/>
              <w:ind w:firstLineChars="0" w:firstLine="0"/>
              <w:rPr>
                <w:rFonts w:asciiTheme="minorEastAsia" w:eastAsiaTheme="minorEastAsia" w:hAnsiTheme="minorEastAsia" w:cs="Times New Roman" w:hint="eastAsia"/>
                <w:szCs w:val="24"/>
              </w:rPr>
            </w:pPr>
            <w:r>
              <w:rPr>
                <w:rFonts w:asciiTheme="minorEastAsia" w:eastAsiaTheme="minorEastAsia" w:hAnsiTheme="minorEastAsia" w:cs="Times New Roman" w:hint="eastAsia"/>
                <w:szCs w:val="24"/>
              </w:rPr>
              <w:t>1</w:t>
            </w:r>
          </w:p>
        </w:tc>
        <w:tc>
          <w:tcPr>
            <w:tcW w:w="1361" w:type="dxa"/>
            <w:vAlign w:val="center"/>
          </w:tcPr>
          <w:p w14:paraId="2AA53AE0" w14:textId="77777777" w:rsidR="007862F3" w:rsidRDefault="003D7294">
            <w:pPr>
              <w:spacing w:line="440" w:lineRule="exact"/>
              <w:ind w:firstLineChars="0" w:firstLine="0"/>
              <w:rPr>
                <w:rFonts w:asciiTheme="minorEastAsia" w:eastAsiaTheme="minorEastAsia" w:hAnsiTheme="minorEastAsia" w:cs="Times New Roman" w:hint="eastAsia"/>
                <w:szCs w:val="24"/>
              </w:rPr>
            </w:pPr>
            <w:r>
              <w:rPr>
                <w:rFonts w:asciiTheme="minorEastAsia" w:eastAsiaTheme="minorEastAsia" w:hAnsiTheme="minorEastAsia" w:cs="Times New Roman" w:hint="eastAsia"/>
                <w:szCs w:val="24"/>
              </w:rPr>
              <w:t>书法</w:t>
            </w:r>
          </w:p>
        </w:tc>
        <w:tc>
          <w:tcPr>
            <w:tcW w:w="6236" w:type="dxa"/>
            <w:vAlign w:val="center"/>
          </w:tcPr>
          <w:p w14:paraId="1FD06DEE" w14:textId="5AB2026C" w:rsidR="007862F3" w:rsidRDefault="003D7294">
            <w:pPr>
              <w:spacing w:line="440" w:lineRule="exact"/>
              <w:ind w:firstLineChars="0" w:firstLine="0"/>
              <w:rPr>
                <w:rFonts w:asciiTheme="minorEastAsia" w:eastAsiaTheme="minorEastAsia" w:hAnsiTheme="minorEastAsia" w:cs="Times New Roman" w:hint="eastAsia"/>
                <w:szCs w:val="24"/>
              </w:rPr>
            </w:pPr>
            <w:r>
              <w:rPr>
                <w:rFonts w:asciiTheme="minorEastAsia" w:eastAsiaTheme="minorEastAsia" w:hAnsiTheme="minorEastAsia" w:cs="Times New Roman" w:hint="eastAsia"/>
                <w:szCs w:val="24"/>
              </w:rPr>
              <w:t>了解书法艺术的文化内涵，艺术风格特点和艺术规律，掌握书写工具的性能，训练掌握钢笔楷书、行书等书体的基本技法，毛笔书写技能，提高学生的书写能力和审美能力。提高学生对书法的鉴赏和审美能力，尤其是为学生奠定良好的职业</w:t>
            </w:r>
            <w:r w:rsidR="000C4530">
              <w:rPr>
                <w:rFonts w:asciiTheme="minorEastAsia" w:eastAsiaTheme="minorEastAsia" w:hAnsiTheme="minorEastAsia" w:cs="Times New Roman" w:hint="eastAsia"/>
                <w:szCs w:val="24"/>
              </w:rPr>
              <w:t>素养</w:t>
            </w:r>
            <w:r>
              <w:rPr>
                <w:rFonts w:asciiTheme="minorEastAsia" w:eastAsiaTheme="minorEastAsia" w:hAnsiTheme="minorEastAsia" w:cs="Times New Roman" w:hint="eastAsia"/>
                <w:szCs w:val="24"/>
              </w:rPr>
              <w:t>基础。</w:t>
            </w:r>
          </w:p>
        </w:tc>
      </w:tr>
      <w:tr w:rsidR="007862F3" w14:paraId="4E38F415" w14:textId="77777777">
        <w:trPr>
          <w:trHeight w:val="1264"/>
          <w:jc w:val="center"/>
        </w:trPr>
        <w:tc>
          <w:tcPr>
            <w:tcW w:w="1020" w:type="dxa"/>
            <w:vAlign w:val="center"/>
          </w:tcPr>
          <w:p w14:paraId="5BE5165C" w14:textId="77777777" w:rsidR="007862F3" w:rsidRDefault="003D7294">
            <w:pPr>
              <w:spacing w:line="440" w:lineRule="exact"/>
              <w:ind w:firstLineChars="0" w:firstLine="0"/>
              <w:rPr>
                <w:rFonts w:asciiTheme="minorEastAsia" w:eastAsiaTheme="minorEastAsia" w:hAnsiTheme="minorEastAsia" w:cs="Times New Roman" w:hint="eastAsia"/>
                <w:szCs w:val="24"/>
              </w:rPr>
            </w:pPr>
            <w:r>
              <w:rPr>
                <w:rFonts w:asciiTheme="minorEastAsia" w:eastAsiaTheme="minorEastAsia" w:hAnsiTheme="minorEastAsia" w:cs="Times New Roman" w:hint="eastAsia"/>
                <w:szCs w:val="24"/>
              </w:rPr>
              <w:lastRenderedPageBreak/>
              <w:t>2</w:t>
            </w:r>
          </w:p>
        </w:tc>
        <w:tc>
          <w:tcPr>
            <w:tcW w:w="1361" w:type="dxa"/>
            <w:vAlign w:val="center"/>
          </w:tcPr>
          <w:p w14:paraId="7E97BC4E" w14:textId="77777777" w:rsidR="007862F3" w:rsidRDefault="003D7294">
            <w:pPr>
              <w:spacing w:line="440" w:lineRule="exact"/>
              <w:ind w:firstLineChars="0" w:firstLine="0"/>
              <w:rPr>
                <w:rFonts w:asciiTheme="minorEastAsia" w:eastAsiaTheme="minorEastAsia" w:hAnsiTheme="minorEastAsia" w:cs="Times New Roman" w:hint="eastAsia"/>
                <w:szCs w:val="24"/>
              </w:rPr>
            </w:pPr>
            <w:r>
              <w:rPr>
                <w:rFonts w:asciiTheme="minorEastAsia" w:eastAsiaTheme="minorEastAsia" w:hAnsiTheme="minorEastAsia" w:cs="Times New Roman" w:hint="eastAsia"/>
                <w:szCs w:val="24"/>
              </w:rPr>
              <w:t>职业礼仪</w:t>
            </w:r>
          </w:p>
        </w:tc>
        <w:tc>
          <w:tcPr>
            <w:tcW w:w="6236" w:type="dxa"/>
            <w:vAlign w:val="center"/>
          </w:tcPr>
          <w:p w14:paraId="1E200A54" w14:textId="77777777" w:rsidR="007862F3" w:rsidRDefault="003D7294">
            <w:pPr>
              <w:spacing w:line="440" w:lineRule="exact"/>
              <w:ind w:firstLineChars="0" w:firstLine="0"/>
              <w:rPr>
                <w:rFonts w:asciiTheme="minorEastAsia" w:eastAsiaTheme="minorEastAsia" w:hAnsiTheme="minorEastAsia" w:cs="Times New Roman" w:hint="eastAsia"/>
                <w:szCs w:val="24"/>
              </w:rPr>
            </w:pPr>
            <w:r>
              <w:rPr>
                <w:rFonts w:asciiTheme="minorEastAsia" w:eastAsiaTheme="minorEastAsia" w:hAnsiTheme="minorEastAsia" w:cs="Times New Roman" w:hint="eastAsia"/>
                <w:szCs w:val="24"/>
              </w:rPr>
              <w:t>课程的基本任务是满足学生社会交往的需求，系统传授礼仪和知识，使学生树立职业礼仪意识，以提高学生的交际能力和就业竞争力，全面提升学生的人文素质。</w:t>
            </w:r>
          </w:p>
        </w:tc>
      </w:tr>
      <w:bookmarkEnd w:id="118"/>
    </w:tbl>
    <w:p w14:paraId="79F8B2FA" w14:textId="77777777" w:rsidR="007862F3" w:rsidRDefault="007862F3">
      <w:pPr>
        <w:ind w:firstLine="480"/>
      </w:pPr>
    </w:p>
    <w:p w14:paraId="54F7097F" w14:textId="77777777" w:rsidR="007862F3" w:rsidRDefault="003D7294">
      <w:pPr>
        <w:ind w:firstLine="480"/>
      </w:pPr>
      <w:r>
        <w:rPr>
          <w:rFonts w:hint="eastAsia"/>
        </w:rPr>
        <w:t>2.</w:t>
      </w:r>
      <w:r>
        <w:rPr>
          <w:rFonts w:hint="eastAsia"/>
        </w:rPr>
        <w:t>专业素质拓展课</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361"/>
        <w:gridCol w:w="6236"/>
      </w:tblGrid>
      <w:tr w:rsidR="007862F3" w14:paraId="0223D503" w14:textId="77777777">
        <w:trPr>
          <w:trHeight w:val="689"/>
          <w:jc w:val="center"/>
        </w:trPr>
        <w:tc>
          <w:tcPr>
            <w:tcW w:w="1020" w:type="dxa"/>
            <w:vAlign w:val="center"/>
          </w:tcPr>
          <w:p w14:paraId="24341D89" w14:textId="77777777" w:rsidR="007862F3" w:rsidRDefault="003D7294">
            <w:pPr>
              <w:spacing w:line="440" w:lineRule="exact"/>
              <w:ind w:firstLineChars="0" w:firstLine="0"/>
              <w:rPr>
                <w:rFonts w:ascii="宋体" w:hAnsi="宋体" w:cs="Times New Roman" w:hint="eastAsia"/>
                <w:b/>
                <w:szCs w:val="24"/>
              </w:rPr>
            </w:pPr>
            <w:r>
              <w:rPr>
                <w:rFonts w:ascii="宋体" w:hAnsi="宋体" w:cs="Times New Roman" w:hint="eastAsia"/>
                <w:b/>
                <w:szCs w:val="24"/>
              </w:rPr>
              <w:t>序号</w:t>
            </w:r>
          </w:p>
        </w:tc>
        <w:tc>
          <w:tcPr>
            <w:tcW w:w="1361" w:type="dxa"/>
            <w:vAlign w:val="center"/>
          </w:tcPr>
          <w:p w14:paraId="7E5DE6C9" w14:textId="77777777" w:rsidR="007862F3" w:rsidRDefault="003D7294">
            <w:pPr>
              <w:spacing w:line="440" w:lineRule="exact"/>
              <w:ind w:firstLineChars="0" w:firstLine="0"/>
              <w:rPr>
                <w:rFonts w:ascii="宋体" w:hAnsi="宋体" w:cs="Times New Roman" w:hint="eastAsia"/>
                <w:b/>
                <w:szCs w:val="24"/>
              </w:rPr>
            </w:pPr>
            <w:r>
              <w:rPr>
                <w:rFonts w:ascii="宋体" w:hAnsi="宋体" w:cs="Times New Roman" w:hint="eastAsia"/>
                <w:b/>
                <w:szCs w:val="24"/>
              </w:rPr>
              <w:t>课程名称</w:t>
            </w:r>
          </w:p>
        </w:tc>
        <w:tc>
          <w:tcPr>
            <w:tcW w:w="6236" w:type="dxa"/>
            <w:vAlign w:val="center"/>
          </w:tcPr>
          <w:p w14:paraId="736B9AF0" w14:textId="77777777" w:rsidR="007862F3" w:rsidRDefault="003D7294">
            <w:pPr>
              <w:spacing w:line="440" w:lineRule="exact"/>
              <w:ind w:firstLineChars="0" w:firstLine="0"/>
              <w:rPr>
                <w:rFonts w:ascii="宋体" w:hAnsi="宋体" w:cs="Times New Roman" w:hint="eastAsia"/>
                <w:b/>
                <w:szCs w:val="24"/>
              </w:rPr>
            </w:pPr>
            <w:r>
              <w:rPr>
                <w:rFonts w:ascii="宋体" w:hAnsi="宋体" w:cs="Times New Roman" w:hint="eastAsia"/>
                <w:b/>
                <w:szCs w:val="24"/>
              </w:rPr>
              <w:t>主要教学内容和要求</w:t>
            </w:r>
          </w:p>
        </w:tc>
      </w:tr>
      <w:tr w:rsidR="007862F3" w14:paraId="0CE7097A" w14:textId="77777777">
        <w:trPr>
          <w:trHeight w:val="531"/>
          <w:jc w:val="center"/>
        </w:trPr>
        <w:tc>
          <w:tcPr>
            <w:tcW w:w="1020" w:type="dxa"/>
            <w:vAlign w:val="center"/>
          </w:tcPr>
          <w:p w14:paraId="33AF9641"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1</w:t>
            </w:r>
          </w:p>
        </w:tc>
        <w:tc>
          <w:tcPr>
            <w:tcW w:w="1361" w:type="dxa"/>
            <w:vAlign w:val="center"/>
          </w:tcPr>
          <w:p w14:paraId="7223FE00"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建筑施工规范</w:t>
            </w:r>
          </w:p>
        </w:tc>
        <w:tc>
          <w:tcPr>
            <w:tcW w:w="6236" w:type="dxa"/>
          </w:tcPr>
          <w:p w14:paraId="69D4344B" w14:textId="77777777" w:rsidR="007862F3" w:rsidRDefault="003D7294">
            <w:pPr>
              <w:spacing w:line="440" w:lineRule="exact"/>
              <w:ind w:firstLineChars="0" w:firstLine="0"/>
              <w:rPr>
                <w:rFonts w:ascii="宋体" w:hAnsi="宋体" w:cs="Times New Roman" w:hint="eastAsia"/>
                <w:szCs w:val="24"/>
              </w:rPr>
            </w:pPr>
            <w:r>
              <w:rPr>
                <w:rFonts w:ascii="宋体" w:hAnsi="宋体" w:cs="Times New Roman" w:hint="eastAsia"/>
                <w:szCs w:val="24"/>
              </w:rPr>
              <w:t>了解施工质量管理行为标准化要求；了解施工企业质量管理体系的组织机构，配备相应质量管理人员要求和相应的职责、权限；熟悉编制施工组织设计、施工方案的要求和内容；掌握各类施工记录要求和施工过程质量管理的内容；了解对物资原材进场验收、复检相关要求；了解建筑地基基础验收要求；掌握住宅工程质量通病防治措施；掌握钢筋工程、模板工程、混凝土工程相关质量验收要求；掌握混凝土结构工程施工过程控制要点。</w:t>
            </w:r>
          </w:p>
        </w:tc>
      </w:tr>
    </w:tbl>
    <w:p w14:paraId="166333D6" w14:textId="77777777" w:rsidR="007862F3" w:rsidRDefault="007862F3">
      <w:pPr>
        <w:ind w:firstLine="480"/>
      </w:pPr>
    </w:p>
    <w:p w14:paraId="76C85A27" w14:textId="77777777" w:rsidR="007862F3" w:rsidRPr="003E7761" w:rsidRDefault="003D7294">
      <w:pPr>
        <w:pStyle w:val="1"/>
        <w:rPr>
          <w:sz w:val="30"/>
          <w:szCs w:val="30"/>
        </w:rPr>
      </w:pPr>
      <w:bookmarkStart w:id="119" w:name="_Toc2879"/>
      <w:bookmarkStart w:id="120" w:name="_Toc4522"/>
      <w:bookmarkStart w:id="121" w:name="_Toc21120"/>
      <w:bookmarkStart w:id="122" w:name="_Toc10020"/>
      <w:bookmarkStart w:id="123" w:name="_Toc18685"/>
      <w:r w:rsidRPr="003E7761">
        <w:rPr>
          <w:sz w:val="30"/>
          <w:szCs w:val="30"/>
        </w:rPr>
        <w:t>七、教学进程总体安排</w:t>
      </w:r>
      <w:bookmarkEnd w:id="119"/>
      <w:bookmarkEnd w:id="120"/>
      <w:bookmarkEnd w:id="121"/>
      <w:bookmarkEnd w:id="122"/>
      <w:bookmarkEnd w:id="123"/>
    </w:p>
    <w:p w14:paraId="7F3779F5" w14:textId="77777777" w:rsidR="007862F3" w:rsidRPr="003E7761" w:rsidRDefault="003D7294">
      <w:pPr>
        <w:ind w:firstLine="562"/>
        <w:jc w:val="center"/>
        <w:outlineLvl w:val="1"/>
        <w:rPr>
          <w:b/>
          <w:bCs/>
          <w:sz w:val="28"/>
          <w:szCs w:val="28"/>
        </w:rPr>
      </w:pPr>
      <w:bookmarkStart w:id="124" w:name="_Toc24644"/>
      <w:bookmarkStart w:id="125" w:name="_Toc27426"/>
      <w:bookmarkStart w:id="126" w:name="_Toc31939"/>
      <w:bookmarkStart w:id="127" w:name="_Toc18320"/>
      <w:bookmarkStart w:id="128" w:name="_Toc930"/>
      <w:r w:rsidRPr="003E7761">
        <w:rPr>
          <w:rFonts w:hint="eastAsia"/>
          <w:b/>
          <w:bCs/>
          <w:sz w:val="28"/>
          <w:szCs w:val="28"/>
        </w:rPr>
        <w:t>建筑工程施工专业课程设置及教学安排</w:t>
      </w:r>
      <w:bookmarkEnd w:id="124"/>
      <w:bookmarkEnd w:id="125"/>
      <w:bookmarkEnd w:id="126"/>
      <w:bookmarkEnd w:id="127"/>
      <w:bookmarkEnd w:id="128"/>
    </w:p>
    <w:tbl>
      <w:tblPr>
        <w:tblW w:w="8095" w:type="dxa"/>
        <w:jc w:val="center"/>
        <w:tblCellMar>
          <w:left w:w="0" w:type="dxa"/>
          <w:right w:w="0" w:type="dxa"/>
        </w:tblCellMar>
        <w:tblLook w:val="04A0" w:firstRow="1" w:lastRow="0" w:firstColumn="1" w:lastColumn="0" w:noHBand="0" w:noVBand="1"/>
      </w:tblPr>
      <w:tblGrid>
        <w:gridCol w:w="468"/>
        <w:gridCol w:w="1802"/>
        <w:gridCol w:w="580"/>
        <w:gridCol w:w="567"/>
        <w:gridCol w:w="426"/>
        <w:gridCol w:w="567"/>
        <w:gridCol w:w="567"/>
        <w:gridCol w:w="567"/>
        <w:gridCol w:w="567"/>
        <w:gridCol w:w="567"/>
        <w:gridCol w:w="567"/>
        <w:gridCol w:w="850"/>
      </w:tblGrid>
      <w:tr w:rsidR="007862F3" w14:paraId="0AD7FA4A" w14:textId="77777777">
        <w:trPr>
          <w:trHeight w:hRule="exact" w:val="503"/>
          <w:jc w:val="center"/>
        </w:trPr>
        <w:tc>
          <w:tcPr>
            <w:tcW w:w="468" w:type="dxa"/>
            <w:vMerge w:val="restart"/>
            <w:tcBorders>
              <w:top w:val="single" w:sz="12" w:space="0" w:color="auto"/>
              <w:left w:val="single" w:sz="12" w:space="0" w:color="auto"/>
              <w:bottom w:val="nil"/>
              <w:right w:val="single" w:sz="8" w:space="0" w:color="auto"/>
            </w:tcBorders>
            <w:vAlign w:val="center"/>
          </w:tcPr>
          <w:p w14:paraId="0E4EAC82"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课程类</w:t>
            </w:r>
            <w:r>
              <w:rPr>
                <w:rFonts w:eastAsiaTheme="minorEastAsia" w:hint="eastAsia"/>
                <w:sz w:val="21"/>
              </w:rPr>
              <w:t xml:space="preserve"> </w:t>
            </w:r>
            <w:r>
              <w:rPr>
                <w:rFonts w:eastAsiaTheme="minorEastAsia" w:hint="eastAsia"/>
                <w:sz w:val="21"/>
              </w:rPr>
              <w:t>别</w:t>
            </w:r>
          </w:p>
        </w:tc>
        <w:tc>
          <w:tcPr>
            <w:tcW w:w="1802" w:type="dxa"/>
            <w:vMerge w:val="restart"/>
            <w:tcBorders>
              <w:top w:val="single" w:sz="12" w:space="0" w:color="auto"/>
              <w:left w:val="single" w:sz="8" w:space="0" w:color="auto"/>
              <w:bottom w:val="nil"/>
              <w:right w:val="single" w:sz="8" w:space="0" w:color="auto"/>
            </w:tcBorders>
            <w:vAlign w:val="center"/>
          </w:tcPr>
          <w:p w14:paraId="7B3CBE7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课程名称</w:t>
            </w:r>
          </w:p>
        </w:tc>
        <w:tc>
          <w:tcPr>
            <w:tcW w:w="580" w:type="dxa"/>
            <w:vMerge w:val="restart"/>
            <w:tcBorders>
              <w:top w:val="single" w:sz="12" w:space="0" w:color="auto"/>
              <w:left w:val="single" w:sz="8" w:space="0" w:color="auto"/>
              <w:bottom w:val="nil"/>
              <w:right w:val="single" w:sz="8" w:space="0" w:color="auto"/>
            </w:tcBorders>
            <w:vAlign w:val="center"/>
          </w:tcPr>
          <w:p w14:paraId="64646AE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课程</w:t>
            </w:r>
          </w:p>
          <w:p w14:paraId="7B66AB7C"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所在</w:t>
            </w:r>
          </w:p>
          <w:p w14:paraId="2CCDA664"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学期</w:t>
            </w:r>
          </w:p>
        </w:tc>
        <w:tc>
          <w:tcPr>
            <w:tcW w:w="567" w:type="dxa"/>
            <w:vMerge w:val="restart"/>
            <w:tcBorders>
              <w:top w:val="single" w:sz="12" w:space="0" w:color="auto"/>
              <w:left w:val="single" w:sz="8" w:space="0" w:color="auto"/>
              <w:right w:val="single" w:sz="8" w:space="0" w:color="auto"/>
            </w:tcBorders>
          </w:tcPr>
          <w:p w14:paraId="687504FF" w14:textId="77777777" w:rsidR="007862F3" w:rsidRDefault="007862F3">
            <w:pPr>
              <w:spacing w:line="240" w:lineRule="auto"/>
              <w:ind w:firstLineChars="0" w:firstLine="0"/>
              <w:jc w:val="center"/>
              <w:rPr>
                <w:rFonts w:eastAsiaTheme="minorEastAsia"/>
                <w:sz w:val="21"/>
              </w:rPr>
            </w:pPr>
          </w:p>
          <w:p w14:paraId="6C4D8D17"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总</w:t>
            </w:r>
          </w:p>
          <w:p w14:paraId="762A9F1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学时</w:t>
            </w:r>
          </w:p>
        </w:tc>
        <w:tc>
          <w:tcPr>
            <w:tcW w:w="426" w:type="dxa"/>
            <w:tcBorders>
              <w:top w:val="single" w:sz="12" w:space="0" w:color="auto"/>
              <w:left w:val="single" w:sz="8" w:space="0" w:color="auto"/>
              <w:right w:val="single" w:sz="8" w:space="0" w:color="auto"/>
            </w:tcBorders>
          </w:tcPr>
          <w:p w14:paraId="5C27342A" w14:textId="77777777" w:rsidR="007862F3" w:rsidRDefault="007862F3">
            <w:pPr>
              <w:spacing w:line="240" w:lineRule="auto"/>
              <w:ind w:firstLineChars="0" w:firstLine="0"/>
              <w:jc w:val="center"/>
              <w:rPr>
                <w:rFonts w:eastAsiaTheme="minorEastAsia"/>
                <w:sz w:val="21"/>
              </w:rPr>
            </w:pPr>
          </w:p>
        </w:tc>
        <w:tc>
          <w:tcPr>
            <w:tcW w:w="3402" w:type="dxa"/>
            <w:gridSpan w:val="6"/>
            <w:tcBorders>
              <w:top w:val="single" w:sz="12" w:space="0" w:color="auto"/>
              <w:left w:val="single" w:sz="8" w:space="0" w:color="auto"/>
              <w:bottom w:val="single" w:sz="8" w:space="0" w:color="auto"/>
              <w:right w:val="single" w:sz="8" w:space="0" w:color="auto"/>
            </w:tcBorders>
            <w:vAlign w:val="center"/>
          </w:tcPr>
          <w:p w14:paraId="6709093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每</w:t>
            </w:r>
            <w:proofErr w:type="gramStart"/>
            <w:r>
              <w:rPr>
                <w:rFonts w:eastAsiaTheme="minorEastAsia" w:hint="eastAsia"/>
                <w:sz w:val="21"/>
              </w:rPr>
              <w:t>学期周</w:t>
            </w:r>
            <w:proofErr w:type="gramEnd"/>
            <w:r>
              <w:rPr>
                <w:rFonts w:eastAsiaTheme="minorEastAsia" w:hint="eastAsia"/>
                <w:sz w:val="21"/>
              </w:rPr>
              <w:t>学时</w:t>
            </w:r>
          </w:p>
        </w:tc>
        <w:tc>
          <w:tcPr>
            <w:tcW w:w="850" w:type="dxa"/>
            <w:vMerge w:val="restart"/>
            <w:tcBorders>
              <w:top w:val="single" w:sz="12" w:space="0" w:color="auto"/>
              <w:left w:val="single" w:sz="8" w:space="0" w:color="auto"/>
              <w:right w:val="single" w:sz="12" w:space="0" w:color="auto"/>
            </w:tcBorders>
            <w:vAlign w:val="center"/>
          </w:tcPr>
          <w:p w14:paraId="60B4957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备注</w:t>
            </w:r>
          </w:p>
        </w:tc>
      </w:tr>
      <w:tr w:rsidR="007862F3" w14:paraId="27763DD0" w14:textId="77777777">
        <w:trPr>
          <w:trHeight w:hRule="exact" w:val="628"/>
          <w:jc w:val="center"/>
        </w:trPr>
        <w:tc>
          <w:tcPr>
            <w:tcW w:w="468" w:type="dxa"/>
            <w:vMerge/>
            <w:tcBorders>
              <w:top w:val="nil"/>
              <w:left w:val="single" w:sz="12" w:space="0" w:color="auto"/>
              <w:bottom w:val="nil"/>
              <w:right w:val="single" w:sz="8" w:space="0" w:color="auto"/>
            </w:tcBorders>
            <w:vAlign w:val="center"/>
          </w:tcPr>
          <w:p w14:paraId="1AA9917F" w14:textId="77777777" w:rsidR="007862F3" w:rsidRDefault="007862F3">
            <w:pPr>
              <w:spacing w:line="240" w:lineRule="auto"/>
              <w:ind w:firstLineChars="0" w:firstLine="0"/>
              <w:jc w:val="center"/>
              <w:rPr>
                <w:rFonts w:eastAsiaTheme="minorEastAsia"/>
                <w:sz w:val="21"/>
              </w:rPr>
            </w:pPr>
          </w:p>
        </w:tc>
        <w:tc>
          <w:tcPr>
            <w:tcW w:w="1802" w:type="dxa"/>
            <w:vMerge/>
            <w:tcBorders>
              <w:top w:val="nil"/>
              <w:left w:val="single" w:sz="8" w:space="0" w:color="auto"/>
              <w:bottom w:val="nil"/>
              <w:right w:val="single" w:sz="8" w:space="0" w:color="auto"/>
            </w:tcBorders>
            <w:vAlign w:val="center"/>
          </w:tcPr>
          <w:p w14:paraId="763F79D8" w14:textId="77777777" w:rsidR="007862F3" w:rsidRDefault="007862F3">
            <w:pPr>
              <w:spacing w:line="240" w:lineRule="auto"/>
              <w:ind w:firstLineChars="0" w:firstLine="0"/>
              <w:jc w:val="center"/>
              <w:rPr>
                <w:rFonts w:eastAsiaTheme="minorEastAsia"/>
                <w:sz w:val="21"/>
              </w:rPr>
            </w:pPr>
          </w:p>
        </w:tc>
        <w:tc>
          <w:tcPr>
            <w:tcW w:w="580" w:type="dxa"/>
            <w:vMerge/>
            <w:tcBorders>
              <w:top w:val="nil"/>
              <w:left w:val="single" w:sz="8" w:space="0" w:color="auto"/>
              <w:bottom w:val="nil"/>
              <w:right w:val="single" w:sz="8" w:space="0" w:color="auto"/>
            </w:tcBorders>
            <w:vAlign w:val="center"/>
          </w:tcPr>
          <w:p w14:paraId="7C3242F5" w14:textId="77777777" w:rsidR="007862F3" w:rsidRDefault="007862F3">
            <w:pPr>
              <w:spacing w:line="240" w:lineRule="auto"/>
              <w:ind w:firstLineChars="0" w:firstLine="0"/>
              <w:jc w:val="center"/>
              <w:rPr>
                <w:rFonts w:eastAsiaTheme="minorEastAsia"/>
                <w:sz w:val="21"/>
              </w:rPr>
            </w:pPr>
          </w:p>
        </w:tc>
        <w:tc>
          <w:tcPr>
            <w:tcW w:w="567" w:type="dxa"/>
            <w:vMerge/>
            <w:tcBorders>
              <w:left w:val="single" w:sz="8" w:space="0" w:color="auto"/>
              <w:right w:val="single" w:sz="8" w:space="0" w:color="auto"/>
            </w:tcBorders>
            <w:vAlign w:val="center"/>
          </w:tcPr>
          <w:p w14:paraId="2F3FBBFF" w14:textId="77777777" w:rsidR="007862F3" w:rsidRDefault="007862F3">
            <w:pPr>
              <w:spacing w:line="240" w:lineRule="auto"/>
              <w:ind w:firstLineChars="0" w:firstLine="0"/>
              <w:jc w:val="center"/>
              <w:rPr>
                <w:rFonts w:eastAsiaTheme="minorEastAsia"/>
                <w:sz w:val="21"/>
              </w:rPr>
            </w:pPr>
          </w:p>
        </w:tc>
        <w:tc>
          <w:tcPr>
            <w:tcW w:w="426" w:type="dxa"/>
            <w:tcBorders>
              <w:left w:val="single" w:sz="8" w:space="0" w:color="auto"/>
              <w:right w:val="single" w:sz="8" w:space="0" w:color="auto"/>
            </w:tcBorders>
          </w:tcPr>
          <w:p w14:paraId="3B1BFD6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学分</w:t>
            </w:r>
          </w:p>
        </w:tc>
        <w:tc>
          <w:tcPr>
            <w:tcW w:w="567" w:type="dxa"/>
            <w:tcBorders>
              <w:top w:val="single" w:sz="8" w:space="0" w:color="auto"/>
              <w:left w:val="single" w:sz="8" w:space="0" w:color="auto"/>
              <w:bottom w:val="single" w:sz="8" w:space="0" w:color="auto"/>
              <w:right w:val="single" w:sz="8" w:space="0" w:color="auto"/>
            </w:tcBorders>
            <w:vAlign w:val="center"/>
          </w:tcPr>
          <w:p w14:paraId="3BD4409D"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一学期</w:t>
            </w:r>
          </w:p>
        </w:tc>
        <w:tc>
          <w:tcPr>
            <w:tcW w:w="567" w:type="dxa"/>
            <w:tcBorders>
              <w:top w:val="single" w:sz="8" w:space="0" w:color="auto"/>
              <w:left w:val="single" w:sz="8" w:space="0" w:color="auto"/>
              <w:bottom w:val="single" w:sz="8" w:space="0" w:color="auto"/>
              <w:right w:val="single" w:sz="8" w:space="0" w:color="auto"/>
            </w:tcBorders>
            <w:vAlign w:val="center"/>
          </w:tcPr>
          <w:p w14:paraId="58BFA0B9"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二学期</w:t>
            </w:r>
          </w:p>
        </w:tc>
        <w:tc>
          <w:tcPr>
            <w:tcW w:w="567" w:type="dxa"/>
            <w:tcBorders>
              <w:top w:val="single" w:sz="8" w:space="0" w:color="auto"/>
              <w:left w:val="single" w:sz="8" w:space="0" w:color="auto"/>
              <w:bottom w:val="single" w:sz="8" w:space="0" w:color="auto"/>
              <w:right w:val="single" w:sz="8" w:space="0" w:color="auto"/>
            </w:tcBorders>
            <w:vAlign w:val="center"/>
          </w:tcPr>
          <w:p w14:paraId="4A85C34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三学期</w:t>
            </w:r>
          </w:p>
        </w:tc>
        <w:tc>
          <w:tcPr>
            <w:tcW w:w="567" w:type="dxa"/>
            <w:tcBorders>
              <w:top w:val="single" w:sz="8" w:space="0" w:color="auto"/>
              <w:left w:val="single" w:sz="8" w:space="0" w:color="auto"/>
              <w:bottom w:val="single" w:sz="8" w:space="0" w:color="auto"/>
              <w:right w:val="single" w:sz="4" w:space="0" w:color="auto"/>
            </w:tcBorders>
            <w:vAlign w:val="center"/>
          </w:tcPr>
          <w:p w14:paraId="08A268F9"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四学期</w:t>
            </w:r>
          </w:p>
        </w:tc>
        <w:tc>
          <w:tcPr>
            <w:tcW w:w="567" w:type="dxa"/>
            <w:tcBorders>
              <w:top w:val="single" w:sz="8" w:space="0" w:color="auto"/>
              <w:left w:val="single" w:sz="4" w:space="0" w:color="auto"/>
              <w:bottom w:val="single" w:sz="8" w:space="0" w:color="auto"/>
              <w:right w:val="single" w:sz="4" w:space="0" w:color="auto"/>
            </w:tcBorders>
            <w:vAlign w:val="center"/>
          </w:tcPr>
          <w:p w14:paraId="59A1BF92" w14:textId="77777777" w:rsidR="007862F3" w:rsidRDefault="003D7294">
            <w:pPr>
              <w:spacing w:line="240" w:lineRule="auto"/>
              <w:ind w:firstLineChars="0" w:firstLine="0"/>
              <w:jc w:val="center"/>
              <w:rPr>
                <w:rFonts w:eastAsiaTheme="minorEastAsia"/>
                <w:sz w:val="21"/>
              </w:rPr>
            </w:pPr>
            <w:r>
              <w:rPr>
                <w:rFonts w:eastAsiaTheme="minorEastAsia"/>
                <w:sz w:val="21"/>
              </w:rPr>
              <w:t>五学期</w:t>
            </w:r>
          </w:p>
        </w:tc>
        <w:tc>
          <w:tcPr>
            <w:tcW w:w="567" w:type="dxa"/>
            <w:tcBorders>
              <w:top w:val="single" w:sz="8" w:space="0" w:color="auto"/>
              <w:left w:val="single" w:sz="4" w:space="0" w:color="auto"/>
              <w:bottom w:val="single" w:sz="8" w:space="0" w:color="auto"/>
              <w:right w:val="single" w:sz="8" w:space="0" w:color="auto"/>
            </w:tcBorders>
            <w:vAlign w:val="center"/>
          </w:tcPr>
          <w:p w14:paraId="2D3F16D6"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六</w:t>
            </w:r>
            <w:r>
              <w:rPr>
                <w:rFonts w:eastAsiaTheme="minorEastAsia"/>
                <w:sz w:val="21"/>
              </w:rPr>
              <w:t>学期</w:t>
            </w:r>
          </w:p>
        </w:tc>
        <w:tc>
          <w:tcPr>
            <w:tcW w:w="850" w:type="dxa"/>
            <w:vMerge/>
            <w:tcBorders>
              <w:left w:val="single" w:sz="8" w:space="0" w:color="auto"/>
              <w:right w:val="single" w:sz="12" w:space="0" w:color="auto"/>
            </w:tcBorders>
            <w:vAlign w:val="center"/>
          </w:tcPr>
          <w:p w14:paraId="685BDE91" w14:textId="77777777" w:rsidR="007862F3" w:rsidRDefault="007862F3">
            <w:pPr>
              <w:spacing w:line="240" w:lineRule="auto"/>
              <w:ind w:firstLineChars="0" w:firstLine="0"/>
              <w:jc w:val="center"/>
              <w:rPr>
                <w:rFonts w:eastAsiaTheme="minorEastAsia"/>
                <w:sz w:val="21"/>
              </w:rPr>
            </w:pPr>
          </w:p>
        </w:tc>
      </w:tr>
      <w:tr w:rsidR="007862F3" w14:paraId="43C2A71B" w14:textId="77777777">
        <w:trPr>
          <w:trHeight w:hRule="exact" w:val="321"/>
          <w:jc w:val="center"/>
        </w:trPr>
        <w:tc>
          <w:tcPr>
            <w:tcW w:w="468" w:type="dxa"/>
            <w:vMerge/>
            <w:tcBorders>
              <w:top w:val="nil"/>
              <w:left w:val="single" w:sz="12" w:space="0" w:color="auto"/>
              <w:bottom w:val="single" w:sz="8" w:space="0" w:color="auto"/>
              <w:right w:val="single" w:sz="8" w:space="0" w:color="auto"/>
            </w:tcBorders>
            <w:vAlign w:val="center"/>
          </w:tcPr>
          <w:p w14:paraId="7E2E25EE" w14:textId="77777777" w:rsidR="007862F3" w:rsidRDefault="007862F3">
            <w:pPr>
              <w:spacing w:line="240" w:lineRule="auto"/>
              <w:ind w:firstLineChars="0" w:firstLine="0"/>
              <w:jc w:val="center"/>
              <w:rPr>
                <w:rFonts w:eastAsiaTheme="minorEastAsia"/>
                <w:sz w:val="21"/>
              </w:rPr>
            </w:pPr>
          </w:p>
        </w:tc>
        <w:tc>
          <w:tcPr>
            <w:tcW w:w="1802" w:type="dxa"/>
            <w:vMerge/>
            <w:tcBorders>
              <w:top w:val="nil"/>
              <w:left w:val="single" w:sz="8" w:space="0" w:color="auto"/>
              <w:bottom w:val="single" w:sz="8" w:space="0" w:color="auto"/>
              <w:right w:val="single" w:sz="8" w:space="0" w:color="auto"/>
            </w:tcBorders>
            <w:vAlign w:val="center"/>
          </w:tcPr>
          <w:p w14:paraId="4B7225B4" w14:textId="77777777" w:rsidR="007862F3" w:rsidRDefault="007862F3">
            <w:pPr>
              <w:spacing w:line="240" w:lineRule="auto"/>
              <w:ind w:firstLineChars="0" w:firstLine="0"/>
              <w:jc w:val="center"/>
              <w:rPr>
                <w:rFonts w:eastAsiaTheme="minorEastAsia"/>
                <w:sz w:val="21"/>
              </w:rPr>
            </w:pPr>
          </w:p>
        </w:tc>
        <w:tc>
          <w:tcPr>
            <w:tcW w:w="580" w:type="dxa"/>
            <w:vMerge/>
            <w:tcBorders>
              <w:top w:val="nil"/>
              <w:left w:val="single" w:sz="8" w:space="0" w:color="auto"/>
              <w:bottom w:val="single" w:sz="8" w:space="0" w:color="auto"/>
              <w:right w:val="single" w:sz="8" w:space="0" w:color="auto"/>
            </w:tcBorders>
            <w:vAlign w:val="center"/>
          </w:tcPr>
          <w:p w14:paraId="751D492C" w14:textId="77777777" w:rsidR="007862F3" w:rsidRDefault="007862F3">
            <w:pPr>
              <w:spacing w:line="240" w:lineRule="auto"/>
              <w:ind w:firstLineChars="0" w:firstLine="0"/>
              <w:jc w:val="center"/>
              <w:rPr>
                <w:rFonts w:eastAsiaTheme="minorEastAsia"/>
                <w:sz w:val="21"/>
              </w:rPr>
            </w:pPr>
          </w:p>
        </w:tc>
        <w:tc>
          <w:tcPr>
            <w:tcW w:w="567" w:type="dxa"/>
            <w:vMerge/>
            <w:tcBorders>
              <w:left w:val="single" w:sz="8" w:space="0" w:color="auto"/>
              <w:bottom w:val="single" w:sz="8" w:space="0" w:color="auto"/>
              <w:right w:val="single" w:sz="8" w:space="0" w:color="auto"/>
            </w:tcBorders>
            <w:vAlign w:val="center"/>
          </w:tcPr>
          <w:p w14:paraId="7F8D1491" w14:textId="77777777" w:rsidR="007862F3" w:rsidRDefault="007862F3">
            <w:pPr>
              <w:spacing w:line="240" w:lineRule="auto"/>
              <w:ind w:firstLineChars="0" w:firstLine="0"/>
              <w:jc w:val="center"/>
              <w:rPr>
                <w:rFonts w:eastAsiaTheme="minorEastAsia"/>
                <w:sz w:val="21"/>
              </w:rPr>
            </w:pPr>
          </w:p>
        </w:tc>
        <w:tc>
          <w:tcPr>
            <w:tcW w:w="426" w:type="dxa"/>
            <w:tcBorders>
              <w:left w:val="single" w:sz="8" w:space="0" w:color="auto"/>
              <w:bottom w:val="single" w:sz="8" w:space="0" w:color="auto"/>
              <w:right w:val="single" w:sz="8" w:space="0" w:color="auto"/>
            </w:tcBorders>
          </w:tcPr>
          <w:p w14:paraId="625AFAFB"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vAlign w:val="center"/>
          </w:tcPr>
          <w:p w14:paraId="575B5635" w14:textId="77777777" w:rsidR="007862F3" w:rsidRDefault="003D7294">
            <w:pPr>
              <w:spacing w:line="240" w:lineRule="auto"/>
              <w:ind w:firstLineChars="0" w:firstLine="0"/>
              <w:jc w:val="center"/>
              <w:rPr>
                <w:rFonts w:eastAsiaTheme="minorEastAsia"/>
                <w:sz w:val="21"/>
              </w:rPr>
            </w:pPr>
            <w:r>
              <w:rPr>
                <w:rFonts w:eastAsiaTheme="minorEastAsia"/>
                <w:sz w:val="21"/>
              </w:rPr>
              <w:t>1</w:t>
            </w:r>
            <w:r>
              <w:rPr>
                <w:rFonts w:eastAsiaTheme="minorEastAsia" w:hint="eastAsia"/>
                <w:sz w:val="21"/>
              </w:rPr>
              <w:t>5</w:t>
            </w:r>
            <w:r>
              <w:rPr>
                <w:rFonts w:eastAsiaTheme="minorEastAsia" w:hint="eastAsia"/>
                <w:sz w:val="21"/>
              </w:rPr>
              <w:t>周</w:t>
            </w:r>
          </w:p>
        </w:tc>
        <w:tc>
          <w:tcPr>
            <w:tcW w:w="567" w:type="dxa"/>
            <w:tcBorders>
              <w:top w:val="single" w:sz="8" w:space="0" w:color="auto"/>
              <w:left w:val="single" w:sz="8" w:space="0" w:color="auto"/>
              <w:bottom w:val="single" w:sz="8" w:space="0" w:color="auto"/>
              <w:right w:val="single" w:sz="8" w:space="0" w:color="auto"/>
            </w:tcBorders>
            <w:vAlign w:val="center"/>
          </w:tcPr>
          <w:p w14:paraId="66072617" w14:textId="77777777" w:rsidR="007862F3" w:rsidRDefault="003D7294">
            <w:pPr>
              <w:spacing w:line="240" w:lineRule="auto"/>
              <w:ind w:firstLineChars="0" w:firstLine="0"/>
              <w:jc w:val="center"/>
              <w:rPr>
                <w:rFonts w:eastAsiaTheme="minorEastAsia"/>
                <w:sz w:val="21"/>
              </w:rPr>
            </w:pPr>
            <w:r>
              <w:rPr>
                <w:rFonts w:eastAsiaTheme="minorEastAsia"/>
                <w:sz w:val="21"/>
              </w:rPr>
              <w:t>1</w:t>
            </w:r>
            <w:r>
              <w:rPr>
                <w:rFonts w:eastAsiaTheme="minorEastAsia" w:hint="eastAsia"/>
                <w:sz w:val="21"/>
              </w:rPr>
              <w:t>7</w:t>
            </w:r>
            <w:r>
              <w:rPr>
                <w:rFonts w:eastAsiaTheme="minorEastAsia" w:hint="eastAsia"/>
                <w:sz w:val="21"/>
              </w:rPr>
              <w:t>周</w:t>
            </w:r>
          </w:p>
        </w:tc>
        <w:tc>
          <w:tcPr>
            <w:tcW w:w="567" w:type="dxa"/>
            <w:tcBorders>
              <w:top w:val="single" w:sz="8" w:space="0" w:color="auto"/>
              <w:left w:val="single" w:sz="8" w:space="0" w:color="auto"/>
              <w:bottom w:val="single" w:sz="8" w:space="0" w:color="auto"/>
              <w:right w:val="single" w:sz="8" w:space="0" w:color="auto"/>
            </w:tcBorders>
            <w:vAlign w:val="center"/>
          </w:tcPr>
          <w:p w14:paraId="3B4D1D58" w14:textId="77777777" w:rsidR="007862F3" w:rsidRDefault="003D7294">
            <w:pPr>
              <w:spacing w:line="240" w:lineRule="auto"/>
              <w:ind w:firstLineChars="0" w:firstLine="0"/>
              <w:jc w:val="center"/>
              <w:rPr>
                <w:rFonts w:eastAsiaTheme="minorEastAsia"/>
                <w:sz w:val="21"/>
              </w:rPr>
            </w:pPr>
            <w:r>
              <w:rPr>
                <w:rFonts w:eastAsiaTheme="minorEastAsia"/>
                <w:sz w:val="21"/>
              </w:rPr>
              <w:t>1</w:t>
            </w:r>
            <w:r>
              <w:rPr>
                <w:rFonts w:eastAsiaTheme="minorEastAsia" w:hint="eastAsia"/>
                <w:sz w:val="21"/>
              </w:rPr>
              <w:t>7</w:t>
            </w:r>
            <w:r>
              <w:rPr>
                <w:rFonts w:eastAsiaTheme="minorEastAsia" w:hint="eastAsia"/>
                <w:sz w:val="21"/>
              </w:rPr>
              <w:t>周</w:t>
            </w:r>
          </w:p>
        </w:tc>
        <w:tc>
          <w:tcPr>
            <w:tcW w:w="567" w:type="dxa"/>
            <w:tcBorders>
              <w:top w:val="single" w:sz="8" w:space="0" w:color="auto"/>
              <w:left w:val="single" w:sz="8" w:space="0" w:color="auto"/>
              <w:bottom w:val="single" w:sz="8" w:space="0" w:color="auto"/>
              <w:right w:val="single" w:sz="4" w:space="0" w:color="auto"/>
            </w:tcBorders>
            <w:vAlign w:val="center"/>
          </w:tcPr>
          <w:p w14:paraId="186B7C68" w14:textId="77777777" w:rsidR="007862F3" w:rsidRDefault="003D7294">
            <w:pPr>
              <w:spacing w:line="240" w:lineRule="auto"/>
              <w:ind w:firstLineChars="0" w:firstLine="0"/>
              <w:jc w:val="center"/>
              <w:rPr>
                <w:rFonts w:eastAsiaTheme="minorEastAsia"/>
                <w:sz w:val="21"/>
              </w:rPr>
            </w:pPr>
            <w:r>
              <w:rPr>
                <w:rFonts w:eastAsiaTheme="minorEastAsia"/>
                <w:sz w:val="21"/>
              </w:rPr>
              <w:t>1</w:t>
            </w:r>
            <w:r>
              <w:rPr>
                <w:rFonts w:eastAsiaTheme="minorEastAsia" w:hint="eastAsia"/>
                <w:sz w:val="21"/>
              </w:rPr>
              <w:t>7</w:t>
            </w:r>
            <w:r>
              <w:rPr>
                <w:rFonts w:eastAsiaTheme="minorEastAsia" w:hint="eastAsia"/>
                <w:sz w:val="21"/>
              </w:rPr>
              <w:t>周</w:t>
            </w:r>
          </w:p>
        </w:tc>
        <w:tc>
          <w:tcPr>
            <w:tcW w:w="567" w:type="dxa"/>
            <w:tcBorders>
              <w:top w:val="single" w:sz="8" w:space="0" w:color="auto"/>
              <w:left w:val="single" w:sz="4" w:space="0" w:color="auto"/>
              <w:bottom w:val="single" w:sz="8" w:space="0" w:color="auto"/>
              <w:right w:val="single" w:sz="4" w:space="0" w:color="auto"/>
            </w:tcBorders>
            <w:vAlign w:val="center"/>
          </w:tcPr>
          <w:p w14:paraId="6E906789"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17</w:t>
            </w:r>
            <w:r>
              <w:rPr>
                <w:rFonts w:eastAsiaTheme="minorEastAsia" w:hint="eastAsia"/>
                <w:sz w:val="21"/>
              </w:rPr>
              <w:t>周</w:t>
            </w:r>
          </w:p>
        </w:tc>
        <w:tc>
          <w:tcPr>
            <w:tcW w:w="567" w:type="dxa"/>
            <w:tcBorders>
              <w:top w:val="single" w:sz="8" w:space="0" w:color="auto"/>
              <w:left w:val="single" w:sz="4" w:space="0" w:color="auto"/>
              <w:bottom w:val="single" w:sz="8" w:space="0" w:color="auto"/>
              <w:right w:val="single" w:sz="8" w:space="0" w:color="auto"/>
            </w:tcBorders>
            <w:vAlign w:val="center"/>
          </w:tcPr>
          <w:p w14:paraId="34E0F718"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15</w:t>
            </w:r>
            <w:r>
              <w:rPr>
                <w:rFonts w:eastAsiaTheme="minorEastAsia" w:hint="eastAsia"/>
                <w:sz w:val="21"/>
              </w:rPr>
              <w:t>周</w:t>
            </w:r>
          </w:p>
        </w:tc>
        <w:tc>
          <w:tcPr>
            <w:tcW w:w="850" w:type="dxa"/>
            <w:vMerge/>
            <w:tcBorders>
              <w:left w:val="single" w:sz="8" w:space="0" w:color="auto"/>
              <w:bottom w:val="single" w:sz="8" w:space="0" w:color="auto"/>
              <w:right w:val="single" w:sz="12" w:space="0" w:color="auto"/>
            </w:tcBorders>
            <w:vAlign w:val="center"/>
          </w:tcPr>
          <w:p w14:paraId="3574252B" w14:textId="77777777" w:rsidR="007862F3" w:rsidRDefault="007862F3">
            <w:pPr>
              <w:spacing w:line="240" w:lineRule="auto"/>
              <w:ind w:firstLineChars="0" w:firstLine="0"/>
              <w:jc w:val="center"/>
              <w:rPr>
                <w:rFonts w:eastAsiaTheme="minorEastAsia"/>
                <w:sz w:val="21"/>
              </w:rPr>
            </w:pPr>
          </w:p>
        </w:tc>
      </w:tr>
      <w:tr w:rsidR="007862F3" w14:paraId="55B5F131" w14:textId="77777777">
        <w:trPr>
          <w:trHeight w:hRule="exact" w:val="459"/>
          <w:jc w:val="center"/>
        </w:trPr>
        <w:tc>
          <w:tcPr>
            <w:tcW w:w="468" w:type="dxa"/>
            <w:vMerge w:val="restart"/>
            <w:tcBorders>
              <w:top w:val="single" w:sz="8" w:space="0" w:color="auto"/>
              <w:left w:val="single" w:sz="12" w:space="0" w:color="auto"/>
              <w:right w:val="single" w:sz="8" w:space="0" w:color="auto"/>
            </w:tcBorders>
            <w:tcMar>
              <w:top w:w="85" w:type="dxa"/>
            </w:tcMar>
            <w:vAlign w:val="center"/>
          </w:tcPr>
          <w:p w14:paraId="1D919166"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基</w:t>
            </w:r>
          </w:p>
          <w:p w14:paraId="7483C0AE" w14:textId="77777777" w:rsidR="007862F3" w:rsidRDefault="003D7294">
            <w:pPr>
              <w:spacing w:line="240" w:lineRule="auto"/>
              <w:ind w:firstLineChars="0" w:firstLine="0"/>
              <w:jc w:val="center"/>
              <w:rPr>
                <w:rFonts w:eastAsiaTheme="minorEastAsia"/>
                <w:sz w:val="21"/>
              </w:rPr>
            </w:pPr>
            <w:proofErr w:type="gramStart"/>
            <w:r>
              <w:rPr>
                <w:rFonts w:eastAsiaTheme="minorEastAsia" w:hint="eastAsia"/>
                <w:sz w:val="21"/>
              </w:rPr>
              <w:t>础</w:t>
            </w:r>
            <w:proofErr w:type="gramEnd"/>
          </w:p>
          <w:p w14:paraId="7D83D01D"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课</w:t>
            </w: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44D3E0F2"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中国特色社会主义</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0F6979DC"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5C74AD82"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30</w:t>
            </w:r>
          </w:p>
        </w:tc>
        <w:tc>
          <w:tcPr>
            <w:tcW w:w="426" w:type="dxa"/>
            <w:tcBorders>
              <w:top w:val="single" w:sz="8" w:space="0" w:color="auto"/>
              <w:left w:val="single" w:sz="8" w:space="0" w:color="auto"/>
              <w:bottom w:val="single" w:sz="8" w:space="0" w:color="auto"/>
              <w:right w:val="single" w:sz="8" w:space="0" w:color="auto"/>
            </w:tcBorders>
          </w:tcPr>
          <w:p w14:paraId="03314419"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40E2DD4"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F00E113"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5FC79C8C"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07CD9070"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742AC98A"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28829D75"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35DF61C1" w14:textId="77777777" w:rsidR="007862F3" w:rsidRDefault="007862F3">
            <w:pPr>
              <w:spacing w:line="240" w:lineRule="auto"/>
              <w:ind w:firstLineChars="0" w:firstLine="0"/>
              <w:jc w:val="center"/>
              <w:rPr>
                <w:rFonts w:eastAsiaTheme="minorEastAsia"/>
                <w:sz w:val="21"/>
              </w:rPr>
            </w:pPr>
          </w:p>
        </w:tc>
      </w:tr>
      <w:tr w:rsidR="007862F3" w14:paraId="410207FA" w14:textId="77777777">
        <w:trPr>
          <w:trHeight w:hRule="exact" w:val="692"/>
          <w:jc w:val="center"/>
        </w:trPr>
        <w:tc>
          <w:tcPr>
            <w:tcW w:w="468" w:type="dxa"/>
            <w:vMerge/>
            <w:tcBorders>
              <w:left w:val="single" w:sz="12" w:space="0" w:color="auto"/>
              <w:right w:val="single" w:sz="8" w:space="0" w:color="auto"/>
            </w:tcBorders>
            <w:tcMar>
              <w:top w:w="85" w:type="dxa"/>
            </w:tcMar>
            <w:vAlign w:val="center"/>
          </w:tcPr>
          <w:p w14:paraId="3FF2DAF7"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62C6FA5D"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职业生涯规划和心理健康</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067FAA50"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AB58172"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34</w:t>
            </w:r>
          </w:p>
        </w:tc>
        <w:tc>
          <w:tcPr>
            <w:tcW w:w="426" w:type="dxa"/>
            <w:tcBorders>
              <w:top w:val="single" w:sz="8" w:space="0" w:color="auto"/>
              <w:left w:val="single" w:sz="8" w:space="0" w:color="auto"/>
              <w:bottom w:val="single" w:sz="8" w:space="0" w:color="auto"/>
              <w:right w:val="single" w:sz="8" w:space="0" w:color="auto"/>
            </w:tcBorders>
          </w:tcPr>
          <w:p w14:paraId="5033F01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38DAD77"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D44A0A6"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CD3C1DD"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12C13905"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19B52081"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54ACA45E"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7E2A8A21" w14:textId="77777777" w:rsidR="007862F3" w:rsidRDefault="007862F3">
            <w:pPr>
              <w:spacing w:line="240" w:lineRule="auto"/>
              <w:ind w:firstLineChars="0" w:firstLine="0"/>
              <w:jc w:val="center"/>
              <w:rPr>
                <w:rFonts w:eastAsiaTheme="minorEastAsia"/>
                <w:sz w:val="21"/>
              </w:rPr>
            </w:pPr>
          </w:p>
        </w:tc>
      </w:tr>
      <w:tr w:rsidR="007862F3" w14:paraId="2779CB01"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05F8E28E"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3818282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哲学与人生</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11C9D782"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75D608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34</w:t>
            </w:r>
          </w:p>
        </w:tc>
        <w:tc>
          <w:tcPr>
            <w:tcW w:w="426" w:type="dxa"/>
            <w:tcBorders>
              <w:top w:val="single" w:sz="8" w:space="0" w:color="auto"/>
              <w:left w:val="single" w:sz="8" w:space="0" w:color="auto"/>
              <w:bottom w:val="single" w:sz="8" w:space="0" w:color="auto"/>
              <w:right w:val="single" w:sz="8" w:space="0" w:color="auto"/>
            </w:tcBorders>
          </w:tcPr>
          <w:p w14:paraId="244E089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0AD77DA"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9DBD9F5"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2457E33"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3F07171C"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0E0E69F0"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5A02E1B8"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3B9A3F43" w14:textId="77777777" w:rsidR="007862F3" w:rsidRDefault="007862F3">
            <w:pPr>
              <w:spacing w:line="240" w:lineRule="auto"/>
              <w:ind w:firstLineChars="0" w:firstLine="0"/>
              <w:jc w:val="center"/>
              <w:rPr>
                <w:rFonts w:eastAsiaTheme="minorEastAsia"/>
                <w:sz w:val="21"/>
              </w:rPr>
            </w:pPr>
          </w:p>
        </w:tc>
      </w:tr>
      <w:tr w:rsidR="007862F3" w14:paraId="3D5D2DE1"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066D9ACA"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35D7FE6A"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职业道德与法治</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3A4809D7"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8AE551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34</w:t>
            </w:r>
          </w:p>
        </w:tc>
        <w:tc>
          <w:tcPr>
            <w:tcW w:w="426" w:type="dxa"/>
            <w:tcBorders>
              <w:top w:val="single" w:sz="8" w:space="0" w:color="auto"/>
              <w:left w:val="single" w:sz="8" w:space="0" w:color="auto"/>
              <w:bottom w:val="single" w:sz="8" w:space="0" w:color="auto"/>
              <w:right w:val="single" w:sz="8" w:space="0" w:color="auto"/>
            </w:tcBorders>
          </w:tcPr>
          <w:p w14:paraId="530276D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09523B1"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4870922"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B7609F0"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1A67F297"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4" w:space="0" w:color="auto"/>
              <w:bottom w:val="single" w:sz="8" w:space="0" w:color="auto"/>
              <w:right w:val="single" w:sz="4" w:space="0" w:color="auto"/>
            </w:tcBorders>
            <w:vAlign w:val="center"/>
          </w:tcPr>
          <w:p w14:paraId="20D23963"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3BF05D16"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0F2FF1D5" w14:textId="77777777" w:rsidR="007862F3" w:rsidRDefault="007862F3">
            <w:pPr>
              <w:spacing w:line="240" w:lineRule="auto"/>
              <w:ind w:firstLineChars="0" w:firstLine="0"/>
              <w:jc w:val="center"/>
              <w:rPr>
                <w:rFonts w:eastAsiaTheme="minorEastAsia"/>
                <w:sz w:val="21"/>
              </w:rPr>
            </w:pPr>
          </w:p>
        </w:tc>
      </w:tr>
      <w:tr w:rsidR="007862F3" w14:paraId="531DB802"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3AB5DEBD"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6E2ED5D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语文</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15CFA45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59E0F087" w14:textId="7B8595D5" w:rsidR="007862F3" w:rsidRDefault="0013427D">
            <w:pPr>
              <w:spacing w:line="240" w:lineRule="auto"/>
              <w:ind w:firstLineChars="0" w:firstLine="0"/>
              <w:jc w:val="center"/>
              <w:rPr>
                <w:rFonts w:eastAsiaTheme="minorEastAsia" w:hint="eastAsia"/>
                <w:sz w:val="21"/>
              </w:rPr>
            </w:pPr>
            <w:r>
              <w:rPr>
                <w:rFonts w:eastAsiaTheme="minorEastAsia" w:hint="eastAsia"/>
                <w:sz w:val="21"/>
              </w:rPr>
              <w:t>230</w:t>
            </w:r>
          </w:p>
        </w:tc>
        <w:tc>
          <w:tcPr>
            <w:tcW w:w="426" w:type="dxa"/>
            <w:tcBorders>
              <w:top w:val="single" w:sz="8" w:space="0" w:color="auto"/>
              <w:left w:val="single" w:sz="8" w:space="0" w:color="auto"/>
              <w:bottom w:val="single" w:sz="8" w:space="0" w:color="auto"/>
              <w:right w:val="single" w:sz="8" w:space="0" w:color="auto"/>
            </w:tcBorders>
          </w:tcPr>
          <w:p w14:paraId="25785119" w14:textId="3DC04F69" w:rsidR="007862F3" w:rsidRDefault="0013427D">
            <w:pPr>
              <w:spacing w:line="240" w:lineRule="auto"/>
              <w:ind w:firstLineChars="0" w:firstLine="0"/>
              <w:jc w:val="center"/>
              <w:rPr>
                <w:rFonts w:eastAsiaTheme="minorEastAsia" w:hint="eastAsia"/>
                <w:sz w:val="21"/>
              </w:rPr>
            </w:pPr>
            <w:r>
              <w:rPr>
                <w:rFonts w:eastAsiaTheme="minorEastAsia" w:hint="eastAsia"/>
                <w:sz w:val="21"/>
              </w:rPr>
              <w:t>14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3CBEEB2"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190E880"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F343510"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10E49A5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4" w:space="0" w:color="auto"/>
              <w:bottom w:val="single" w:sz="8" w:space="0" w:color="auto"/>
              <w:right w:val="single" w:sz="4" w:space="0" w:color="auto"/>
            </w:tcBorders>
            <w:vAlign w:val="center"/>
          </w:tcPr>
          <w:p w14:paraId="2D024C22" w14:textId="189451D4" w:rsidR="007862F3" w:rsidRDefault="00A73395">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4" w:space="0" w:color="auto"/>
              <w:bottom w:val="single" w:sz="8" w:space="0" w:color="auto"/>
              <w:right w:val="single" w:sz="8" w:space="0" w:color="auto"/>
            </w:tcBorders>
            <w:vAlign w:val="center"/>
          </w:tcPr>
          <w:p w14:paraId="4C2F7B3C"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54978031" w14:textId="77777777" w:rsidR="007862F3" w:rsidRDefault="007862F3">
            <w:pPr>
              <w:spacing w:line="240" w:lineRule="auto"/>
              <w:ind w:firstLineChars="0" w:firstLine="0"/>
              <w:jc w:val="center"/>
              <w:rPr>
                <w:rFonts w:eastAsiaTheme="minorEastAsia"/>
                <w:sz w:val="21"/>
              </w:rPr>
            </w:pPr>
          </w:p>
        </w:tc>
      </w:tr>
      <w:tr w:rsidR="007862F3" w14:paraId="43F7AC9A"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36290742"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5F084358"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数学</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5B0C7509"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7F2D3F5"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128</w:t>
            </w:r>
          </w:p>
        </w:tc>
        <w:tc>
          <w:tcPr>
            <w:tcW w:w="426" w:type="dxa"/>
            <w:tcBorders>
              <w:top w:val="single" w:sz="8" w:space="0" w:color="auto"/>
              <w:left w:val="single" w:sz="8" w:space="0" w:color="auto"/>
              <w:bottom w:val="single" w:sz="8" w:space="0" w:color="auto"/>
              <w:right w:val="single" w:sz="8" w:space="0" w:color="auto"/>
            </w:tcBorders>
          </w:tcPr>
          <w:p w14:paraId="09BA10E2"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8</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42266E64"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5765C652"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6762961"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2E1E562A"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5CDC60B3"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0D768BE5"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17E19401" w14:textId="77777777" w:rsidR="007862F3" w:rsidRDefault="007862F3">
            <w:pPr>
              <w:spacing w:line="240" w:lineRule="auto"/>
              <w:ind w:firstLineChars="0" w:firstLine="0"/>
              <w:jc w:val="center"/>
              <w:rPr>
                <w:rFonts w:eastAsiaTheme="minorEastAsia"/>
                <w:sz w:val="21"/>
              </w:rPr>
            </w:pPr>
          </w:p>
        </w:tc>
      </w:tr>
      <w:tr w:rsidR="007862F3" w14:paraId="0D13742E"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0FA5594E"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555FB224"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英语</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534200B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62367E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94</w:t>
            </w:r>
          </w:p>
        </w:tc>
        <w:tc>
          <w:tcPr>
            <w:tcW w:w="426" w:type="dxa"/>
            <w:tcBorders>
              <w:top w:val="single" w:sz="8" w:space="0" w:color="auto"/>
              <w:left w:val="single" w:sz="8" w:space="0" w:color="auto"/>
              <w:bottom w:val="single" w:sz="8" w:space="0" w:color="auto"/>
              <w:right w:val="single" w:sz="8" w:space="0" w:color="auto"/>
            </w:tcBorders>
          </w:tcPr>
          <w:p w14:paraId="3756759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AEB00AC"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4858AE4"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422E46D0"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045F6851"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5B319B3B"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191CFBEE"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07F9969B" w14:textId="77777777" w:rsidR="007862F3" w:rsidRDefault="007862F3">
            <w:pPr>
              <w:spacing w:line="240" w:lineRule="auto"/>
              <w:ind w:firstLineChars="0" w:firstLine="0"/>
              <w:jc w:val="center"/>
              <w:rPr>
                <w:rFonts w:eastAsiaTheme="minorEastAsia"/>
                <w:sz w:val="21"/>
              </w:rPr>
            </w:pPr>
          </w:p>
        </w:tc>
      </w:tr>
      <w:tr w:rsidR="007862F3" w14:paraId="66F30FA3"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3E5CC135"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076CE673"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计算机基础</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77D1753C"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398B6620"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68</w:t>
            </w:r>
          </w:p>
        </w:tc>
        <w:tc>
          <w:tcPr>
            <w:tcW w:w="426" w:type="dxa"/>
            <w:tcBorders>
              <w:top w:val="single" w:sz="8" w:space="0" w:color="auto"/>
              <w:left w:val="single" w:sz="8" w:space="0" w:color="auto"/>
              <w:bottom w:val="single" w:sz="8" w:space="0" w:color="auto"/>
              <w:right w:val="single" w:sz="8" w:space="0" w:color="auto"/>
            </w:tcBorders>
          </w:tcPr>
          <w:p w14:paraId="33D99FA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3ECFD00B"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456D1D2C"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604FF66"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08C69A70"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461F7ED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4" w:space="0" w:color="auto"/>
              <w:bottom w:val="single" w:sz="8" w:space="0" w:color="auto"/>
              <w:right w:val="single" w:sz="8" w:space="0" w:color="auto"/>
            </w:tcBorders>
            <w:vAlign w:val="center"/>
          </w:tcPr>
          <w:p w14:paraId="41531617"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2B834B78" w14:textId="77777777" w:rsidR="007862F3" w:rsidRDefault="007862F3">
            <w:pPr>
              <w:spacing w:line="240" w:lineRule="auto"/>
              <w:ind w:firstLineChars="0" w:firstLine="0"/>
              <w:jc w:val="center"/>
              <w:rPr>
                <w:rFonts w:eastAsiaTheme="minorEastAsia"/>
                <w:sz w:val="21"/>
              </w:rPr>
            </w:pPr>
          </w:p>
        </w:tc>
      </w:tr>
      <w:tr w:rsidR="007862F3" w14:paraId="21A1AD35"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15ABC047"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78FC1205"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体育与健康</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794C4CCA"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F2ACEB3"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166</w:t>
            </w:r>
          </w:p>
        </w:tc>
        <w:tc>
          <w:tcPr>
            <w:tcW w:w="426" w:type="dxa"/>
            <w:tcBorders>
              <w:top w:val="single" w:sz="8" w:space="0" w:color="auto"/>
              <w:left w:val="single" w:sz="8" w:space="0" w:color="auto"/>
              <w:bottom w:val="single" w:sz="8" w:space="0" w:color="auto"/>
              <w:right w:val="single" w:sz="8" w:space="0" w:color="auto"/>
            </w:tcBorders>
          </w:tcPr>
          <w:p w14:paraId="2848A9D5"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8</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6A80D26"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80D2A3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C188D44"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44F04018"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4" w:space="0" w:color="auto"/>
              <w:bottom w:val="single" w:sz="8" w:space="0" w:color="auto"/>
              <w:right w:val="single" w:sz="4" w:space="0" w:color="auto"/>
            </w:tcBorders>
            <w:vAlign w:val="center"/>
          </w:tcPr>
          <w:p w14:paraId="4FD7C31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4" w:space="0" w:color="auto"/>
              <w:bottom w:val="single" w:sz="8" w:space="0" w:color="auto"/>
              <w:right w:val="single" w:sz="8" w:space="0" w:color="auto"/>
            </w:tcBorders>
            <w:vAlign w:val="center"/>
          </w:tcPr>
          <w:p w14:paraId="23652D0B"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7B7DBBFC" w14:textId="77777777" w:rsidR="007862F3" w:rsidRDefault="007862F3">
            <w:pPr>
              <w:spacing w:line="240" w:lineRule="auto"/>
              <w:ind w:firstLineChars="0" w:firstLine="0"/>
              <w:jc w:val="center"/>
              <w:rPr>
                <w:rFonts w:eastAsiaTheme="minorEastAsia"/>
                <w:sz w:val="21"/>
              </w:rPr>
            </w:pPr>
          </w:p>
        </w:tc>
      </w:tr>
      <w:tr w:rsidR="007862F3" w14:paraId="03FC1D94"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527E8B11"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5BA9E996"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历史</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2072F43D"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5108C58"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34</w:t>
            </w:r>
          </w:p>
        </w:tc>
        <w:tc>
          <w:tcPr>
            <w:tcW w:w="426" w:type="dxa"/>
            <w:tcBorders>
              <w:top w:val="single" w:sz="8" w:space="0" w:color="auto"/>
              <w:left w:val="single" w:sz="8" w:space="0" w:color="auto"/>
              <w:bottom w:val="single" w:sz="8" w:space="0" w:color="auto"/>
              <w:right w:val="single" w:sz="8" w:space="0" w:color="auto"/>
            </w:tcBorders>
          </w:tcPr>
          <w:p w14:paraId="16E4F10D"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800348C"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AECBADE"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6C9D8F4"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5894B752"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4" w:space="0" w:color="auto"/>
              <w:bottom w:val="single" w:sz="8" w:space="0" w:color="auto"/>
              <w:right w:val="single" w:sz="4" w:space="0" w:color="auto"/>
            </w:tcBorders>
            <w:vAlign w:val="center"/>
          </w:tcPr>
          <w:p w14:paraId="5C49A4D9"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1045ED6E"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65B24B35" w14:textId="77777777" w:rsidR="007862F3" w:rsidRDefault="007862F3">
            <w:pPr>
              <w:spacing w:line="240" w:lineRule="auto"/>
              <w:ind w:firstLineChars="0" w:firstLine="0"/>
              <w:jc w:val="center"/>
              <w:rPr>
                <w:rFonts w:eastAsiaTheme="minorEastAsia"/>
                <w:sz w:val="21"/>
              </w:rPr>
            </w:pPr>
          </w:p>
        </w:tc>
      </w:tr>
      <w:tr w:rsidR="007862F3" w14:paraId="226D3D56" w14:textId="77777777">
        <w:trPr>
          <w:trHeight w:hRule="exact" w:val="459"/>
          <w:jc w:val="center"/>
        </w:trPr>
        <w:tc>
          <w:tcPr>
            <w:tcW w:w="468" w:type="dxa"/>
            <w:vMerge/>
            <w:tcBorders>
              <w:left w:val="single" w:sz="12" w:space="0" w:color="auto"/>
              <w:bottom w:val="nil"/>
              <w:right w:val="single" w:sz="8" w:space="0" w:color="auto"/>
            </w:tcBorders>
            <w:tcMar>
              <w:top w:w="85" w:type="dxa"/>
            </w:tcMar>
            <w:vAlign w:val="center"/>
          </w:tcPr>
          <w:p w14:paraId="7A076AC3"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0997BD4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公共艺术</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1D45A2D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385D01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34</w:t>
            </w:r>
          </w:p>
        </w:tc>
        <w:tc>
          <w:tcPr>
            <w:tcW w:w="426" w:type="dxa"/>
            <w:tcBorders>
              <w:top w:val="single" w:sz="8" w:space="0" w:color="auto"/>
              <w:left w:val="single" w:sz="8" w:space="0" w:color="auto"/>
              <w:bottom w:val="single" w:sz="8" w:space="0" w:color="auto"/>
              <w:right w:val="single" w:sz="8" w:space="0" w:color="auto"/>
            </w:tcBorders>
          </w:tcPr>
          <w:p w14:paraId="0F8D4AC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1.6</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3A7AFCF4"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B46E0C1"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92903DD"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0585EE29"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7E0E4932"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051B0D1C"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79D2AE14" w14:textId="77777777" w:rsidR="007862F3" w:rsidRDefault="007862F3">
            <w:pPr>
              <w:spacing w:line="240" w:lineRule="auto"/>
              <w:ind w:firstLineChars="0" w:firstLine="0"/>
              <w:jc w:val="center"/>
              <w:rPr>
                <w:rFonts w:eastAsiaTheme="minorEastAsia"/>
                <w:sz w:val="21"/>
              </w:rPr>
            </w:pPr>
          </w:p>
        </w:tc>
      </w:tr>
      <w:tr w:rsidR="007862F3" w14:paraId="54E695C7" w14:textId="77777777">
        <w:trPr>
          <w:trHeight w:hRule="exact" w:val="459"/>
          <w:jc w:val="center"/>
        </w:trPr>
        <w:tc>
          <w:tcPr>
            <w:tcW w:w="468" w:type="dxa"/>
            <w:vMerge/>
            <w:tcBorders>
              <w:left w:val="single" w:sz="12" w:space="0" w:color="auto"/>
              <w:bottom w:val="nil"/>
              <w:right w:val="single" w:sz="8" w:space="0" w:color="auto"/>
            </w:tcBorders>
            <w:tcMar>
              <w:top w:w="85" w:type="dxa"/>
            </w:tcMar>
            <w:vAlign w:val="center"/>
          </w:tcPr>
          <w:p w14:paraId="53D6E0AF"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75768E9C"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非专业能力培养</w:t>
            </w:r>
          </w:p>
          <w:p w14:paraId="6049EC3C" w14:textId="77777777" w:rsidR="007862F3" w:rsidRDefault="007862F3">
            <w:pPr>
              <w:spacing w:line="240" w:lineRule="auto"/>
              <w:ind w:firstLineChars="0" w:firstLine="0"/>
              <w:jc w:val="center"/>
              <w:rPr>
                <w:rFonts w:eastAsiaTheme="minorEastAsia"/>
                <w:sz w:val="21"/>
              </w:rPr>
            </w:pPr>
          </w:p>
          <w:p w14:paraId="0EF8937D" w14:textId="77777777" w:rsidR="007862F3" w:rsidRDefault="007862F3">
            <w:pPr>
              <w:spacing w:line="240" w:lineRule="auto"/>
              <w:ind w:firstLineChars="0" w:firstLine="0"/>
              <w:jc w:val="center"/>
              <w:rPr>
                <w:rFonts w:eastAsiaTheme="minorEastAsia"/>
                <w:sz w:val="21"/>
              </w:rPr>
            </w:pPr>
          </w:p>
          <w:p w14:paraId="713EE625" w14:textId="77777777" w:rsidR="007862F3" w:rsidRDefault="007862F3">
            <w:pPr>
              <w:spacing w:line="240" w:lineRule="auto"/>
              <w:ind w:firstLineChars="0" w:firstLine="0"/>
              <w:jc w:val="center"/>
              <w:rPr>
                <w:rFonts w:eastAsiaTheme="minorEastAsia"/>
                <w:sz w:val="21"/>
              </w:rPr>
            </w:pPr>
          </w:p>
          <w:p w14:paraId="150FFB13" w14:textId="77777777" w:rsidR="007862F3" w:rsidRDefault="007862F3">
            <w:pPr>
              <w:spacing w:line="240" w:lineRule="auto"/>
              <w:ind w:firstLineChars="0" w:firstLine="0"/>
              <w:jc w:val="center"/>
              <w:rPr>
                <w:rFonts w:eastAsiaTheme="minorEastAsia"/>
                <w:sz w:val="21"/>
              </w:rPr>
            </w:pPr>
          </w:p>
          <w:p w14:paraId="211FD575" w14:textId="77777777" w:rsidR="007862F3" w:rsidRDefault="007862F3">
            <w:pPr>
              <w:spacing w:line="240" w:lineRule="auto"/>
              <w:ind w:firstLineChars="0" w:firstLine="0"/>
              <w:jc w:val="center"/>
              <w:rPr>
                <w:rFonts w:eastAsiaTheme="minorEastAsia"/>
                <w:sz w:val="21"/>
              </w:rPr>
            </w:pP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5D4C9CE7"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5F2C3AFC"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34</w:t>
            </w:r>
          </w:p>
        </w:tc>
        <w:tc>
          <w:tcPr>
            <w:tcW w:w="426" w:type="dxa"/>
            <w:tcBorders>
              <w:top w:val="single" w:sz="8" w:space="0" w:color="auto"/>
              <w:left w:val="single" w:sz="8" w:space="0" w:color="auto"/>
              <w:bottom w:val="single" w:sz="8" w:space="0" w:color="auto"/>
              <w:right w:val="single" w:sz="8" w:space="0" w:color="auto"/>
            </w:tcBorders>
          </w:tcPr>
          <w:p w14:paraId="3EDFB30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1.6</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6E5144D"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3D489D3F"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5C55A79"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1F2C8C9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4" w:space="0" w:color="auto"/>
              <w:bottom w:val="single" w:sz="8" w:space="0" w:color="auto"/>
              <w:right w:val="single" w:sz="4" w:space="0" w:color="auto"/>
            </w:tcBorders>
            <w:vAlign w:val="center"/>
          </w:tcPr>
          <w:p w14:paraId="0B1AD613"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1F93607C"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73E936C2" w14:textId="77777777" w:rsidR="007862F3" w:rsidRDefault="007862F3">
            <w:pPr>
              <w:spacing w:line="240" w:lineRule="auto"/>
              <w:ind w:firstLineChars="0" w:firstLine="0"/>
              <w:jc w:val="center"/>
              <w:rPr>
                <w:rFonts w:eastAsiaTheme="minorEastAsia"/>
                <w:sz w:val="21"/>
              </w:rPr>
            </w:pPr>
          </w:p>
        </w:tc>
      </w:tr>
      <w:tr w:rsidR="007862F3" w14:paraId="224110A4" w14:textId="77777777">
        <w:trPr>
          <w:trHeight w:hRule="exact" w:val="796"/>
          <w:jc w:val="center"/>
        </w:trPr>
        <w:tc>
          <w:tcPr>
            <w:tcW w:w="468" w:type="dxa"/>
            <w:vMerge w:val="restart"/>
            <w:tcBorders>
              <w:top w:val="single" w:sz="8" w:space="0" w:color="auto"/>
              <w:left w:val="single" w:sz="12" w:space="0" w:color="auto"/>
              <w:right w:val="single" w:sz="8" w:space="0" w:color="auto"/>
            </w:tcBorders>
            <w:tcMar>
              <w:top w:w="85" w:type="dxa"/>
            </w:tcMar>
            <w:vAlign w:val="center"/>
          </w:tcPr>
          <w:p w14:paraId="2D0CE350"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专</w:t>
            </w:r>
          </w:p>
          <w:p w14:paraId="62793CB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业</w:t>
            </w:r>
          </w:p>
          <w:p w14:paraId="601C2634"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技</w:t>
            </w:r>
          </w:p>
          <w:p w14:paraId="32F28949"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能</w:t>
            </w:r>
          </w:p>
          <w:p w14:paraId="1D897AA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课</w:t>
            </w:r>
          </w:p>
          <w:p w14:paraId="3E3431CA"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4" w:space="0" w:color="auto"/>
              <w:right w:val="single" w:sz="8" w:space="0" w:color="auto"/>
            </w:tcBorders>
            <w:tcMar>
              <w:top w:w="85" w:type="dxa"/>
            </w:tcMar>
            <w:vAlign w:val="center"/>
          </w:tcPr>
          <w:p w14:paraId="7366DE48"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土木工程识图（制图部分）</w:t>
            </w:r>
          </w:p>
        </w:tc>
        <w:tc>
          <w:tcPr>
            <w:tcW w:w="580" w:type="dxa"/>
            <w:tcBorders>
              <w:top w:val="single" w:sz="8" w:space="0" w:color="auto"/>
              <w:left w:val="single" w:sz="8" w:space="0" w:color="auto"/>
              <w:bottom w:val="single" w:sz="4" w:space="0" w:color="auto"/>
              <w:right w:val="single" w:sz="8" w:space="0" w:color="auto"/>
            </w:tcBorders>
            <w:tcMar>
              <w:top w:w="85" w:type="dxa"/>
            </w:tcMar>
            <w:vAlign w:val="center"/>
          </w:tcPr>
          <w:p w14:paraId="4C6A706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w:t>
            </w:r>
          </w:p>
        </w:tc>
        <w:tc>
          <w:tcPr>
            <w:tcW w:w="567" w:type="dxa"/>
            <w:tcBorders>
              <w:top w:val="single" w:sz="8" w:space="0" w:color="auto"/>
              <w:left w:val="single" w:sz="8" w:space="0" w:color="auto"/>
              <w:bottom w:val="single" w:sz="4" w:space="0" w:color="auto"/>
              <w:right w:val="single" w:sz="8" w:space="0" w:color="auto"/>
            </w:tcBorders>
            <w:tcMar>
              <w:top w:w="85" w:type="dxa"/>
            </w:tcMar>
            <w:vAlign w:val="center"/>
          </w:tcPr>
          <w:p w14:paraId="2A682AF7"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60</w:t>
            </w:r>
          </w:p>
        </w:tc>
        <w:tc>
          <w:tcPr>
            <w:tcW w:w="426" w:type="dxa"/>
            <w:tcBorders>
              <w:top w:val="single" w:sz="8" w:space="0" w:color="auto"/>
              <w:left w:val="single" w:sz="8" w:space="0" w:color="auto"/>
              <w:bottom w:val="single" w:sz="4" w:space="0" w:color="auto"/>
              <w:right w:val="single" w:sz="8" w:space="0" w:color="auto"/>
            </w:tcBorders>
          </w:tcPr>
          <w:p w14:paraId="79451AF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6.4</w:t>
            </w:r>
          </w:p>
        </w:tc>
        <w:tc>
          <w:tcPr>
            <w:tcW w:w="567" w:type="dxa"/>
            <w:tcBorders>
              <w:top w:val="single" w:sz="8" w:space="0" w:color="auto"/>
              <w:left w:val="single" w:sz="8" w:space="0" w:color="auto"/>
              <w:bottom w:val="single" w:sz="4" w:space="0" w:color="auto"/>
              <w:right w:val="single" w:sz="8" w:space="0" w:color="auto"/>
            </w:tcBorders>
            <w:tcMar>
              <w:top w:w="85" w:type="dxa"/>
            </w:tcMar>
            <w:vAlign w:val="center"/>
          </w:tcPr>
          <w:p w14:paraId="6B299D99"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4" w:space="0" w:color="auto"/>
              <w:right w:val="single" w:sz="8" w:space="0" w:color="auto"/>
            </w:tcBorders>
            <w:tcMar>
              <w:top w:w="85" w:type="dxa"/>
            </w:tcMar>
            <w:vAlign w:val="center"/>
          </w:tcPr>
          <w:p w14:paraId="368FE541"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4" w:space="0" w:color="auto"/>
              <w:right w:val="single" w:sz="8" w:space="0" w:color="auto"/>
            </w:tcBorders>
            <w:tcMar>
              <w:top w:w="85" w:type="dxa"/>
            </w:tcMar>
            <w:vAlign w:val="center"/>
          </w:tcPr>
          <w:p w14:paraId="495AAD07"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4" w:space="0" w:color="auto"/>
              <w:right w:val="single" w:sz="4" w:space="0" w:color="auto"/>
            </w:tcBorders>
            <w:tcMar>
              <w:top w:w="85" w:type="dxa"/>
            </w:tcMar>
            <w:vAlign w:val="center"/>
          </w:tcPr>
          <w:p w14:paraId="36ACCB26"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4" w:space="0" w:color="auto"/>
              <w:right w:val="single" w:sz="4" w:space="0" w:color="auto"/>
            </w:tcBorders>
            <w:vAlign w:val="center"/>
          </w:tcPr>
          <w:p w14:paraId="1DFA2FF9"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4" w:space="0" w:color="auto"/>
              <w:right w:val="single" w:sz="8" w:space="0" w:color="auto"/>
            </w:tcBorders>
            <w:vAlign w:val="center"/>
          </w:tcPr>
          <w:p w14:paraId="220F1BA8"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4" w:space="0" w:color="auto"/>
              <w:right w:val="single" w:sz="12" w:space="0" w:color="auto"/>
            </w:tcBorders>
            <w:tcMar>
              <w:top w:w="85" w:type="dxa"/>
            </w:tcMar>
            <w:vAlign w:val="center"/>
          </w:tcPr>
          <w:p w14:paraId="38A4B859" w14:textId="77777777" w:rsidR="007862F3" w:rsidRDefault="007862F3">
            <w:pPr>
              <w:spacing w:line="240" w:lineRule="auto"/>
              <w:ind w:firstLineChars="0" w:firstLine="0"/>
              <w:jc w:val="center"/>
              <w:rPr>
                <w:rFonts w:eastAsiaTheme="minorEastAsia"/>
                <w:sz w:val="21"/>
              </w:rPr>
            </w:pPr>
          </w:p>
        </w:tc>
      </w:tr>
      <w:tr w:rsidR="007862F3" w14:paraId="1E1EA721" w14:textId="77777777">
        <w:trPr>
          <w:trHeight w:hRule="exact" w:val="461"/>
          <w:jc w:val="center"/>
        </w:trPr>
        <w:tc>
          <w:tcPr>
            <w:tcW w:w="468" w:type="dxa"/>
            <w:vMerge/>
            <w:tcBorders>
              <w:top w:val="single" w:sz="8" w:space="0" w:color="auto"/>
              <w:left w:val="single" w:sz="12" w:space="0" w:color="auto"/>
              <w:right w:val="single" w:sz="8" w:space="0" w:color="auto"/>
            </w:tcBorders>
            <w:tcMar>
              <w:top w:w="85" w:type="dxa"/>
            </w:tcMar>
            <w:vAlign w:val="center"/>
          </w:tcPr>
          <w:p w14:paraId="3528230B" w14:textId="77777777" w:rsidR="007862F3" w:rsidRDefault="007862F3">
            <w:pPr>
              <w:spacing w:line="240" w:lineRule="auto"/>
              <w:ind w:firstLineChars="0" w:firstLine="0"/>
              <w:jc w:val="center"/>
              <w:rPr>
                <w:rFonts w:eastAsiaTheme="minorEastAsia"/>
                <w:sz w:val="21"/>
              </w:rPr>
            </w:pPr>
          </w:p>
        </w:tc>
        <w:tc>
          <w:tcPr>
            <w:tcW w:w="1802" w:type="dxa"/>
            <w:tcBorders>
              <w:top w:val="single" w:sz="4" w:space="0" w:color="auto"/>
              <w:left w:val="single" w:sz="8" w:space="0" w:color="auto"/>
              <w:bottom w:val="single" w:sz="8" w:space="0" w:color="auto"/>
              <w:right w:val="single" w:sz="8" w:space="0" w:color="auto"/>
            </w:tcBorders>
            <w:tcMar>
              <w:top w:w="85" w:type="dxa"/>
            </w:tcMar>
            <w:vAlign w:val="center"/>
          </w:tcPr>
          <w:p w14:paraId="5FD53110"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土木工程力学基础</w:t>
            </w:r>
          </w:p>
        </w:tc>
        <w:tc>
          <w:tcPr>
            <w:tcW w:w="580" w:type="dxa"/>
            <w:tcBorders>
              <w:top w:val="single" w:sz="4" w:space="0" w:color="auto"/>
              <w:left w:val="single" w:sz="8" w:space="0" w:color="auto"/>
              <w:bottom w:val="single" w:sz="8" w:space="0" w:color="auto"/>
              <w:right w:val="single" w:sz="8" w:space="0" w:color="auto"/>
            </w:tcBorders>
            <w:tcMar>
              <w:top w:w="85" w:type="dxa"/>
            </w:tcMar>
            <w:vAlign w:val="center"/>
          </w:tcPr>
          <w:p w14:paraId="10C82B60"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w:t>
            </w:r>
          </w:p>
        </w:tc>
        <w:tc>
          <w:tcPr>
            <w:tcW w:w="567" w:type="dxa"/>
            <w:tcBorders>
              <w:top w:val="single" w:sz="4" w:space="0" w:color="auto"/>
              <w:left w:val="single" w:sz="8" w:space="0" w:color="auto"/>
              <w:bottom w:val="single" w:sz="8" w:space="0" w:color="auto"/>
              <w:right w:val="single" w:sz="8" w:space="0" w:color="auto"/>
            </w:tcBorders>
            <w:tcMar>
              <w:top w:w="85" w:type="dxa"/>
            </w:tcMar>
            <w:vAlign w:val="center"/>
          </w:tcPr>
          <w:p w14:paraId="6A34BF50"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51</w:t>
            </w:r>
          </w:p>
        </w:tc>
        <w:tc>
          <w:tcPr>
            <w:tcW w:w="426" w:type="dxa"/>
            <w:tcBorders>
              <w:top w:val="single" w:sz="4" w:space="0" w:color="auto"/>
              <w:left w:val="single" w:sz="8" w:space="0" w:color="auto"/>
              <w:bottom w:val="single" w:sz="8" w:space="0" w:color="auto"/>
              <w:right w:val="single" w:sz="8" w:space="0" w:color="auto"/>
            </w:tcBorders>
          </w:tcPr>
          <w:p w14:paraId="049C5E2C"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w:t>
            </w:r>
          </w:p>
        </w:tc>
        <w:tc>
          <w:tcPr>
            <w:tcW w:w="567" w:type="dxa"/>
            <w:tcBorders>
              <w:top w:val="single" w:sz="4" w:space="0" w:color="auto"/>
              <w:left w:val="single" w:sz="8" w:space="0" w:color="auto"/>
              <w:bottom w:val="single" w:sz="8" w:space="0" w:color="auto"/>
              <w:right w:val="single" w:sz="8" w:space="0" w:color="auto"/>
            </w:tcBorders>
            <w:tcMar>
              <w:top w:w="85" w:type="dxa"/>
            </w:tcMar>
            <w:vAlign w:val="center"/>
          </w:tcPr>
          <w:p w14:paraId="7DD565FE"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8" w:space="0" w:color="auto"/>
              <w:bottom w:val="single" w:sz="8" w:space="0" w:color="auto"/>
              <w:right w:val="single" w:sz="8" w:space="0" w:color="auto"/>
            </w:tcBorders>
            <w:tcMar>
              <w:top w:w="85" w:type="dxa"/>
            </w:tcMar>
            <w:vAlign w:val="center"/>
          </w:tcPr>
          <w:p w14:paraId="7EB6C153"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w:t>
            </w:r>
          </w:p>
        </w:tc>
        <w:tc>
          <w:tcPr>
            <w:tcW w:w="567" w:type="dxa"/>
            <w:tcBorders>
              <w:top w:val="single" w:sz="4" w:space="0" w:color="auto"/>
              <w:left w:val="single" w:sz="8" w:space="0" w:color="auto"/>
              <w:bottom w:val="single" w:sz="8" w:space="0" w:color="auto"/>
              <w:right w:val="single" w:sz="8" w:space="0" w:color="auto"/>
            </w:tcBorders>
            <w:tcMar>
              <w:top w:w="85" w:type="dxa"/>
            </w:tcMar>
            <w:vAlign w:val="center"/>
          </w:tcPr>
          <w:p w14:paraId="44237753"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8" w:space="0" w:color="auto"/>
              <w:bottom w:val="single" w:sz="8" w:space="0" w:color="auto"/>
              <w:right w:val="single" w:sz="4" w:space="0" w:color="auto"/>
            </w:tcBorders>
            <w:tcMar>
              <w:top w:w="85" w:type="dxa"/>
            </w:tcMar>
            <w:vAlign w:val="center"/>
          </w:tcPr>
          <w:p w14:paraId="1FA593D4"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4" w:space="0" w:color="auto"/>
              <w:bottom w:val="single" w:sz="8" w:space="0" w:color="auto"/>
              <w:right w:val="single" w:sz="4" w:space="0" w:color="auto"/>
            </w:tcBorders>
            <w:vAlign w:val="center"/>
          </w:tcPr>
          <w:p w14:paraId="2E24FC57"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4" w:space="0" w:color="auto"/>
              <w:bottom w:val="single" w:sz="8" w:space="0" w:color="auto"/>
              <w:right w:val="single" w:sz="8" w:space="0" w:color="auto"/>
            </w:tcBorders>
            <w:vAlign w:val="center"/>
          </w:tcPr>
          <w:p w14:paraId="5BF164A7" w14:textId="77777777" w:rsidR="007862F3" w:rsidRDefault="007862F3">
            <w:pPr>
              <w:spacing w:line="240" w:lineRule="auto"/>
              <w:ind w:firstLineChars="0" w:firstLine="0"/>
              <w:jc w:val="center"/>
              <w:rPr>
                <w:rFonts w:eastAsiaTheme="minorEastAsia"/>
                <w:sz w:val="21"/>
              </w:rPr>
            </w:pPr>
          </w:p>
        </w:tc>
        <w:tc>
          <w:tcPr>
            <w:tcW w:w="850" w:type="dxa"/>
            <w:tcBorders>
              <w:top w:val="single" w:sz="4" w:space="0" w:color="auto"/>
              <w:left w:val="single" w:sz="8" w:space="0" w:color="auto"/>
              <w:bottom w:val="single" w:sz="8" w:space="0" w:color="auto"/>
              <w:right w:val="single" w:sz="12" w:space="0" w:color="auto"/>
            </w:tcBorders>
            <w:tcMar>
              <w:top w:w="85" w:type="dxa"/>
            </w:tcMar>
            <w:vAlign w:val="center"/>
          </w:tcPr>
          <w:p w14:paraId="56AF4CB5" w14:textId="77777777" w:rsidR="007862F3" w:rsidRDefault="007862F3">
            <w:pPr>
              <w:spacing w:line="240" w:lineRule="auto"/>
              <w:ind w:firstLineChars="0" w:firstLine="0"/>
              <w:jc w:val="center"/>
              <w:rPr>
                <w:rFonts w:eastAsiaTheme="minorEastAsia"/>
                <w:sz w:val="21"/>
              </w:rPr>
            </w:pPr>
          </w:p>
        </w:tc>
      </w:tr>
      <w:tr w:rsidR="007862F3" w14:paraId="2AF69D55"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18FE5BA2"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710E03A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建筑工程测量</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41AE3704"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53817449"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128</w:t>
            </w:r>
          </w:p>
        </w:tc>
        <w:tc>
          <w:tcPr>
            <w:tcW w:w="426" w:type="dxa"/>
            <w:tcBorders>
              <w:top w:val="single" w:sz="8" w:space="0" w:color="auto"/>
              <w:left w:val="single" w:sz="8" w:space="0" w:color="auto"/>
              <w:bottom w:val="single" w:sz="8" w:space="0" w:color="auto"/>
              <w:right w:val="single" w:sz="8" w:space="0" w:color="auto"/>
            </w:tcBorders>
          </w:tcPr>
          <w:p w14:paraId="2856FA93"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9.6</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BD79C04"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9890B4A"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982D472"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5B1D0CF4"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0486C9EE"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41FD6868"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319B396B" w14:textId="77777777" w:rsidR="007862F3" w:rsidRDefault="007862F3">
            <w:pPr>
              <w:spacing w:line="240" w:lineRule="auto"/>
              <w:ind w:firstLineChars="0" w:firstLine="0"/>
              <w:jc w:val="center"/>
              <w:rPr>
                <w:rFonts w:eastAsiaTheme="minorEastAsia"/>
                <w:sz w:val="21"/>
              </w:rPr>
            </w:pPr>
          </w:p>
        </w:tc>
      </w:tr>
      <w:tr w:rsidR="007862F3" w14:paraId="54CE066A"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51FE8917"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2CDE0E93"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建筑构造基础</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5DE1E15C"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3D8F7CF5"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85</w:t>
            </w:r>
          </w:p>
        </w:tc>
        <w:tc>
          <w:tcPr>
            <w:tcW w:w="426" w:type="dxa"/>
            <w:tcBorders>
              <w:top w:val="single" w:sz="8" w:space="0" w:color="auto"/>
              <w:left w:val="single" w:sz="8" w:space="0" w:color="auto"/>
              <w:bottom w:val="single" w:sz="8" w:space="0" w:color="auto"/>
              <w:right w:val="single" w:sz="8" w:space="0" w:color="auto"/>
            </w:tcBorders>
          </w:tcPr>
          <w:p w14:paraId="44B9AA7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1CE049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5</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7937291"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E9F10B8"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67516059"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37EA19C3"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2AEB291B"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1A94AD6E" w14:textId="77777777" w:rsidR="007862F3" w:rsidRDefault="007862F3">
            <w:pPr>
              <w:spacing w:line="240" w:lineRule="auto"/>
              <w:ind w:firstLineChars="0" w:firstLine="0"/>
              <w:jc w:val="center"/>
              <w:rPr>
                <w:rFonts w:eastAsiaTheme="minorEastAsia"/>
                <w:sz w:val="21"/>
              </w:rPr>
            </w:pPr>
          </w:p>
        </w:tc>
      </w:tr>
      <w:tr w:rsidR="007862F3" w14:paraId="55989494" w14:textId="77777777">
        <w:trPr>
          <w:trHeight w:hRule="exact" w:val="780"/>
          <w:jc w:val="center"/>
        </w:trPr>
        <w:tc>
          <w:tcPr>
            <w:tcW w:w="468" w:type="dxa"/>
            <w:vMerge/>
            <w:tcBorders>
              <w:left w:val="single" w:sz="12" w:space="0" w:color="auto"/>
              <w:right w:val="single" w:sz="8" w:space="0" w:color="auto"/>
            </w:tcBorders>
            <w:tcMar>
              <w:top w:w="85" w:type="dxa"/>
            </w:tcMar>
            <w:vAlign w:val="center"/>
          </w:tcPr>
          <w:p w14:paraId="7ED8E5D9"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61F6B1C3"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土木工程识图（识图部分）</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500E7076"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54FD4AEA"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68</w:t>
            </w:r>
          </w:p>
        </w:tc>
        <w:tc>
          <w:tcPr>
            <w:tcW w:w="426" w:type="dxa"/>
            <w:tcBorders>
              <w:top w:val="single" w:sz="8" w:space="0" w:color="auto"/>
              <w:left w:val="single" w:sz="8" w:space="0" w:color="auto"/>
              <w:bottom w:val="single" w:sz="8" w:space="0" w:color="auto"/>
              <w:right w:val="single" w:sz="8" w:space="0" w:color="auto"/>
            </w:tcBorders>
          </w:tcPr>
          <w:p w14:paraId="142FCA0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865376C"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E0BE069"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8ACDC23"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3A85E2D6"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3D5C0774"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0E96D392"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4B3F4721" w14:textId="77777777" w:rsidR="007862F3" w:rsidRDefault="007862F3">
            <w:pPr>
              <w:spacing w:line="240" w:lineRule="auto"/>
              <w:ind w:firstLineChars="0" w:firstLine="0"/>
              <w:jc w:val="center"/>
              <w:rPr>
                <w:rFonts w:eastAsiaTheme="minorEastAsia"/>
                <w:sz w:val="21"/>
              </w:rPr>
            </w:pPr>
          </w:p>
        </w:tc>
      </w:tr>
      <w:tr w:rsidR="007862F3" w14:paraId="724815A4"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5988D891"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71E9149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建筑材料</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15C867A9"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443D80D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30</w:t>
            </w:r>
          </w:p>
        </w:tc>
        <w:tc>
          <w:tcPr>
            <w:tcW w:w="426" w:type="dxa"/>
            <w:tcBorders>
              <w:top w:val="single" w:sz="8" w:space="0" w:color="auto"/>
              <w:left w:val="single" w:sz="8" w:space="0" w:color="auto"/>
              <w:bottom w:val="single" w:sz="8" w:space="0" w:color="auto"/>
              <w:right w:val="single" w:sz="8" w:space="0" w:color="auto"/>
            </w:tcBorders>
          </w:tcPr>
          <w:p w14:paraId="06852FD2"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3E885219"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EC25583"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5057408E"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3E5469BE"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476975EA"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33DD6E52"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50DE113C" w14:textId="77777777" w:rsidR="007862F3" w:rsidRDefault="007862F3">
            <w:pPr>
              <w:spacing w:line="240" w:lineRule="auto"/>
              <w:ind w:firstLineChars="0" w:firstLine="0"/>
              <w:jc w:val="center"/>
              <w:rPr>
                <w:rFonts w:eastAsiaTheme="minorEastAsia"/>
                <w:sz w:val="21"/>
              </w:rPr>
            </w:pPr>
          </w:p>
        </w:tc>
      </w:tr>
      <w:tr w:rsidR="007862F3" w14:paraId="5F274660"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52733587"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28D96D1D"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工程建设法规实务</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383BA8A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3C30F6C"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68</w:t>
            </w:r>
          </w:p>
        </w:tc>
        <w:tc>
          <w:tcPr>
            <w:tcW w:w="426" w:type="dxa"/>
            <w:tcBorders>
              <w:top w:val="single" w:sz="8" w:space="0" w:color="auto"/>
              <w:left w:val="single" w:sz="8" w:space="0" w:color="auto"/>
              <w:bottom w:val="single" w:sz="8" w:space="0" w:color="auto"/>
              <w:right w:val="single" w:sz="8" w:space="0" w:color="auto"/>
            </w:tcBorders>
          </w:tcPr>
          <w:p w14:paraId="4D3397D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4F562698"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3713743B"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05EBB34"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4D405D1B"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3940BCE3"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039B1DCB"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70D2B99A" w14:textId="77777777" w:rsidR="007862F3" w:rsidRDefault="007862F3">
            <w:pPr>
              <w:spacing w:line="240" w:lineRule="auto"/>
              <w:ind w:firstLineChars="0" w:firstLine="0"/>
              <w:jc w:val="center"/>
              <w:rPr>
                <w:rFonts w:eastAsiaTheme="minorEastAsia"/>
                <w:sz w:val="21"/>
              </w:rPr>
            </w:pPr>
          </w:p>
        </w:tc>
      </w:tr>
      <w:tr w:rsidR="007862F3" w14:paraId="76338508"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00C3AD6A"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6DE07B7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建筑节能与环境保护</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57EE959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6EEDC16"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34</w:t>
            </w:r>
          </w:p>
        </w:tc>
        <w:tc>
          <w:tcPr>
            <w:tcW w:w="426" w:type="dxa"/>
            <w:tcBorders>
              <w:top w:val="single" w:sz="8" w:space="0" w:color="auto"/>
              <w:left w:val="single" w:sz="8" w:space="0" w:color="auto"/>
              <w:bottom w:val="single" w:sz="8" w:space="0" w:color="auto"/>
              <w:right w:val="single" w:sz="8" w:space="0" w:color="auto"/>
            </w:tcBorders>
          </w:tcPr>
          <w:p w14:paraId="447E2457"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3644EA42"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CDBB8DA"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44F329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4D55FD24"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76DD1FD2"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1C1AC203"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4991B758" w14:textId="77777777" w:rsidR="007862F3" w:rsidRDefault="007862F3">
            <w:pPr>
              <w:spacing w:line="240" w:lineRule="auto"/>
              <w:ind w:firstLineChars="0" w:firstLine="0"/>
              <w:jc w:val="center"/>
              <w:rPr>
                <w:rFonts w:eastAsiaTheme="minorEastAsia"/>
                <w:sz w:val="21"/>
              </w:rPr>
            </w:pPr>
          </w:p>
        </w:tc>
      </w:tr>
      <w:tr w:rsidR="007862F3" w14:paraId="421BCD39"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31836A7C"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1998E427"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建筑工程安全管理</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19755C20"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465BF4B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68</w:t>
            </w:r>
          </w:p>
        </w:tc>
        <w:tc>
          <w:tcPr>
            <w:tcW w:w="426" w:type="dxa"/>
            <w:tcBorders>
              <w:top w:val="single" w:sz="8" w:space="0" w:color="auto"/>
              <w:left w:val="single" w:sz="8" w:space="0" w:color="auto"/>
              <w:bottom w:val="single" w:sz="8" w:space="0" w:color="auto"/>
              <w:right w:val="single" w:sz="8" w:space="0" w:color="auto"/>
            </w:tcBorders>
          </w:tcPr>
          <w:p w14:paraId="50C70590"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E2D484A"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A3B3D10"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3DA26428"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19E9281A"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20B4318F"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3BDDF2B2"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4CB475E6" w14:textId="77777777" w:rsidR="007862F3" w:rsidRDefault="007862F3">
            <w:pPr>
              <w:spacing w:line="240" w:lineRule="auto"/>
              <w:ind w:firstLineChars="0" w:firstLine="0"/>
              <w:jc w:val="center"/>
              <w:rPr>
                <w:rFonts w:eastAsiaTheme="minorEastAsia"/>
                <w:sz w:val="21"/>
              </w:rPr>
            </w:pPr>
          </w:p>
        </w:tc>
      </w:tr>
      <w:tr w:rsidR="007862F3" w14:paraId="436AC90A"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3F9CE749"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0161C4B9" w14:textId="77777777" w:rsidR="007862F3" w:rsidRDefault="003D7294">
            <w:pPr>
              <w:spacing w:line="240" w:lineRule="auto"/>
              <w:ind w:firstLineChars="0" w:firstLine="0"/>
              <w:jc w:val="center"/>
              <w:rPr>
                <w:rFonts w:eastAsiaTheme="minorEastAsia"/>
                <w:sz w:val="21"/>
                <w:szCs w:val="21"/>
              </w:rPr>
            </w:pPr>
            <w:r>
              <w:rPr>
                <w:rFonts w:eastAsiaTheme="minorEastAsia" w:hint="eastAsia"/>
                <w:sz w:val="21"/>
                <w:szCs w:val="21"/>
              </w:rPr>
              <w:t>建筑水电施工图识读</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1EC4A196"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877A9B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68</w:t>
            </w:r>
          </w:p>
        </w:tc>
        <w:tc>
          <w:tcPr>
            <w:tcW w:w="426" w:type="dxa"/>
            <w:tcBorders>
              <w:top w:val="single" w:sz="8" w:space="0" w:color="auto"/>
              <w:left w:val="single" w:sz="8" w:space="0" w:color="auto"/>
              <w:bottom w:val="single" w:sz="8" w:space="0" w:color="auto"/>
              <w:right w:val="single" w:sz="8" w:space="0" w:color="auto"/>
            </w:tcBorders>
          </w:tcPr>
          <w:p w14:paraId="21B5EB78"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5B1715B6"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FA8CD06"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9CE13D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61DC86A2"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6425D907"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1B03DC21"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7E2097C1" w14:textId="77777777" w:rsidR="007862F3" w:rsidRDefault="007862F3">
            <w:pPr>
              <w:spacing w:line="240" w:lineRule="auto"/>
              <w:ind w:firstLineChars="0" w:firstLine="0"/>
              <w:jc w:val="center"/>
              <w:rPr>
                <w:rFonts w:eastAsiaTheme="minorEastAsia"/>
                <w:sz w:val="21"/>
              </w:rPr>
            </w:pPr>
          </w:p>
        </w:tc>
      </w:tr>
      <w:tr w:rsidR="007862F3" w14:paraId="7BB7697B" w14:textId="77777777">
        <w:trPr>
          <w:trHeight w:hRule="exact" w:val="398"/>
          <w:jc w:val="center"/>
        </w:trPr>
        <w:tc>
          <w:tcPr>
            <w:tcW w:w="468" w:type="dxa"/>
            <w:vMerge/>
            <w:tcBorders>
              <w:left w:val="single" w:sz="12" w:space="0" w:color="auto"/>
              <w:right w:val="single" w:sz="8" w:space="0" w:color="auto"/>
            </w:tcBorders>
            <w:tcMar>
              <w:top w:w="85" w:type="dxa"/>
            </w:tcMar>
            <w:vAlign w:val="center"/>
          </w:tcPr>
          <w:p w14:paraId="72AF5D45"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4C9A1BB3" w14:textId="77777777" w:rsidR="007862F3" w:rsidRDefault="003D7294">
            <w:pPr>
              <w:spacing w:line="240" w:lineRule="auto"/>
              <w:ind w:firstLineChars="0" w:firstLine="0"/>
              <w:jc w:val="center"/>
              <w:rPr>
                <w:rFonts w:eastAsiaTheme="minorEastAsia"/>
                <w:sz w:val="21"/>
                <w:szCs w:val="21"/>
              </w:rPr>
            </w:pPr>
            <w:r>
              <w:rPr>
                <w:rFonts w:eastAsiaTheme="minorEastAsia" w:hint="eastAsia"/>
                <w:sz w:val="21"/>
                <w:szCs w:val="21"/>
              </w:rPr>
              <w:t>建筑</w:t>
            </w:r>
            <w:r>
              <w:rPr>
                <w:rFonts w:eastAsiaTheme="minorEastAsia" w:hint="eastAsia"/>
                <w:sz w:val="21"/>
                <w:szCs w:val="21"/>
              </w:rPr>
              <w:t>CAD</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4F2570C7"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A645875"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85</w:t>
            </w:r>
          </w:p>
        </w:tc>
        <w:tc>
          <w:tcPr>
            <w:tcW w:w="426" w:type="dxa"/>
            <w:tcBorders>
              <w:top w:val="single" w:sz="8" w:space="0" w:color="auto"/>
              <w:left w:val="single" w:sz="8" w:space="0" w:color="auto"/>
              <w:bottom w:val="single" w:sz="8" w:space="0" w:color="auto"/>
              <w:right w:val="single" w:sz="8" w:space="0" w:color="auto"/>
            </w:tcBorders>
          </w:tcPr>
          <w:p w14:paraId="26A27C5D"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5</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4289B8ED"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38883E54"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5</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5DCBFB60"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75776A10"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012CE000"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319A20F7"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00EF69B8" w14:textId="77777777" w:rsidR="007862F3" w:rsidRDefault="007862F3">
            <w:pPr>
              <w:spacing w:line="240" w:lineRule="auto"/>
              <w:ind w:firstLineChars="0" w:firstLine="0"/>
              <w:jc w:val="center"/>
              <w:rPr>
                <w:rFonts w:eastAsiaTheme="minorEastAsia"/>
                <w:sz w:val="21"/>
              </w:rPr>
            </w:pPr>
          </w:p>
        </w:tc>
      </w:tr>
      <w:tr w:rsidR="007862F3" w14:paraId="57102E17" w14:textId="77777777">
        <w:trPr>
          <w:trHeight w:hRule="exact" w:val="437"/>
          <w:jc w:val="center"/>
        </w:trPr>
        <w:tc>
          <w:tcPr>
            <w:tcW w:w="468" w:type="dxa"/>
            <w:vMerge/>
            <w:tcBorders>
              <w:left w:val="single" w:sz="12" w:space="0" w:color="auto"/>
              <w:right w:val="single" w:sz="8" w:space="0" w:color="auto"/>
            </w:tcBorders>
            <w:tcMar>
              <w:top w:w="85" w:type="dxa"/>
            </w:tcMar>
            <w:vAlign w:val="center"/>
          </w:tcPr>
          <w:p w14:paraId="46568DA1"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4" w:space="0" w:color="auto"/>
              <w:right w:val="single" w:sz="8" w:space="0" w:color="auto"/>
            </w:tcBorders>
            <w:tcMar>
              <w:top w:w="85" w:type="dxa"/>
            </w:tcMar>
            <w:vAlign w:val="center"/>
          </w:tcPr>
          <w:p w14:paraId="01844384" w14:textId="77777777" w:rsidR="007862F3" w:rsidRDefault="003D7294">
            <w:pPr>
              <w:spacing w:line="240" w:lineRule="auto"/>
              <w:ind w:firstLineChars="0" w:firstLine="0"/>
              <w:jc w:val="center"/>
              <w:rPr>
                <w:rFonts w:eastAsiaTheme="minorEastAsia"/>
                <w:sz w:val="21"/>
                <w:szCs w:val="21"/>
              </w:rPr>
            </w:pPr>
            <w:r>
              <w:rPr>
                <w:rFonts w:eastAsiaTheme="minorEastAsia" w:hint="eastAsia"/>
                <w:sz w:val="21"/>
                <w:szCs w:val="21"/>
              </w:rPr>
              <w:t>地基与基础工程施工</w:t>
            </w:r>
          </w:p>
        </w:tc>
        <w:tc>
          <w:tcPr>
            <w:tcW w:w="580" w:type="dxa"/>
            <w:tcBorders>
              <w:top w:val="single" w:sz="8" w:space="0" w:color="auto"/>
              <w:left w:val="single" w:sz="8" w:space="0" w:color="auto"/>
              <w:bottom w:val="single" w:sz="4" w:space="0" w:color="auto"/>
              <w:right w:val="single" w:sz="8" w:space="0" w:color="auto"/>
            </w:tcBorders>
            <w:tcMar>
              <w:top w:w="85" w:type="dxa"/>
            </w:tcMar>
            <w:vAlign w:val="center"/>
          </w:tcPr>
          <w:p w14:paraId="4A1ED34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w:t>
            </w:r>
          </w:p>
        </w:tc>
        <w:tc>
          <w:tcPr>
            <w:tcW w:w="567" w:type="dxa"/>
            <w:tcBorders>
              <w:top w:val="single" w:sz="8" w:space="0" w:color="auto"/>
              <w:left w:val="single" w:sz="8" w:space="0" w:color="auto"/>
              <w:bottom w:val="single" w:sz="4" w:space="0" w:color="auto"/>
              <w:right w:val="single" w:sz="8" w:space="0" w:color="auto"/>
            </w:tcBorders>
            <w:tcMar>
              <w:top w:w="85" w:type="dxa"/>
            </w:tcMar>
            <w:vAlign w:val="center"/>
          </w:tcPr>
          <w:p w14:paraId="1B9B3637"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102</w:t>
            </w:r>
          </w:p>
        </w:tc>
        <w:tc>
          <w:tcPr>
            <w:tcW w:w="426" w:type="dxa"/>
            <w:tcBorders>
              <w:top w:val="single" w:sz="8" w:space="0" w:color="auto"/>
              <w:left w:val="single" w:sz="8" w:space="0" w:color="auto"/>
              <w:bottom w:val="single" w:sz="4" w:space="0" w:color="auto"/>
              <w:right w:val="single" w:sz="8" w:space="0" w:color="auto"/>
            </w:tcBorders>
          </w:tcPr>
          <w:p w14:paraId="2C7B938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7.2</w:t>
            </w:r>
          </w:p>
        </w:tc>
        <w:tc>
          <w:tcPr>
            <w:tcW w:w="567" w:type="dxa"/>
            <w:tcBorders>
              <w:top w:val="single" w:sz="8" w:space="0" w:color="auto"/>
              <w:left w:val="single" w:sz="8" w:space="0" w:color="auto"/>
              <w:bottom w:val="single" w:sz="4" w:space="0" w:color="auto"/>
              <w:right w:val="single" w:sz="8" w:space="0" w:color="auto"/>
            </w:tcBorders>
            <w:tcMar>
              <w:top w:w="85" w:type="dxa"/>
            </w:tcMar>
            <w:vAlign w:val="center"/>
          </w:tcPr>
          <w:p w14:paraId="1BD68632"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4" w:space="0" w:color="auto"/>
              <w:right w:val="single" w:sz="8" w:space="0" w:color="auto"/>
            </w:tcBorders>
            <w:tcMar>
              <w:top w:w="85" w:type="dxa"/>
            </w:tcMar>
            <w:vAlign w:val="center"/>
          </w:tcPr>
          <w:p w14:paraId="0FE6E6D6"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4" w:space="0" w:color="auto"/>
              <w:right w:val="single" w:sz="8" w:space="0" w:color="auto"/>
            </w:tcBorders>
            <w:tcMar>
              <w:top w:w="85" w:type="dxa"/>
            </w:tcMar>
            <w:vAlign w:val="center"/>
          </w:tcPr>
          <w:p w14:paraId="28325BD6"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w:t>
            </w:r>
          </w:p>
        </w:tc>
        <w:tc>
          <w:tcPr>
            <w:tcW w:w="567" w:type="dxa"/>
            <w:tcBorders>
              <w:top w:val="single" w:sz="8" w:space="0" w:color="auto"/>
              <w:left w:val="single" w:sz="8" w:space="0" w:color="auto"/>
              <w:bottom w:val="single" w:sz="4" w:space="0" w:color="auto"/>
              <w:right w:val="single" w:sz="4" w:space="0" w:color="auto"/>
            </w:tcBorders>
            <w:tcMar>
              <w:top w:w="85" w:type="dxa"/>
            </w:tcMar>
            <w:vAlign w:val="center"/>
          </w:tcPr>
          <w:p w14:paraId="2EF9EE25"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4" w:space="0" w:color="auto"/>
              <w:right w:val="single" w:sz="4" w:space="0" w:color="auto"/>
            </w:tcBorders>
            <w:vAlign w:val="center"/>
          </w:tcPr>
          <w:p w14:paraId="4531CD45"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4" w:space="0" w:color="auto"/>
              <w:right w:val="single" w:sz="8" w:space="0" w:color="auto"/>
            </w:tcBorders>
            <w:vAlign w:val="center"/>
          </w:tcPr>
          <w:p w14:paraId="229CA304"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4" w:space="0" w:color="auto"/>
              <w:right w:val="single" w:sz="12" w:space="0" w:color="auto"/>
            </w:tcBorders>
            <w:tcMar>
              <w:top w:w="85" w:type="dxa"/>
            </w:tcMar>
            <w:vAlign w:val="center"/>
          </w:tcPr>
          <w:p w14:paraId="6E2686D9" w14:textId="77777777" w:rsidR="007862F3" w:rsidRDefault="007862F3">
            <w:pPr>
              <w:spacing w:line="240" w:lineRule="auto"/>
              <w:ind w:firstLineChars="0" w:firstLine="0"/>
              <w:jc w:val="center"/>
              <w:rPr>
                <w:rFonts w:eastAsiaTheme="minorEastAsia"/>
                <w:sz w:val="21"/>
              </w:rPr>
            </w:pPr>
          </w:p>
        </w:tc>
      </w:tr>
      <w:tr w:rsidR="007862F3" w14:paraId="105EED87" w14:textId="77777777">
        <w:trPr>
          <w:trHeight w:hRule="exact" w:val="352"/>
          <w:jc w:val="center"/>
        </w:trPr>
        <w:tc>
          <w:tcPr>
            <w:tcW w:w="468" w:type="dxa"/>
            <w:vMerge/>
            <w:tcBorders>
              <w:left w:val="single" w:sz="12" w:space="0" w:color="auto"/>
              <w:right w:val="single" w:sz="8" w:space="0" w:color="auto"/>
            </w:tcBorders>
            <w:tcMar>
              <w:top w:w="85" w:type="dxa"/>
            </w:tcMar>
            <w:vAlign w:val="center"/>
          </w:tcPr>
          <w:p w14:paraId="22C4FA8E" w14:textId="77777777" w:rsidR="007862F3" w:rsidRDefault="007862F3">
            <w:pPr>
              <w:spacing w:line="240" w:lineRule="auto"/>
              <w:ind w:firstLineChars="0" w:firstLine="0"/>
              <w:jc w:val="center"/>
              <w:rPr>
                <w:rFonts w:eastAsiaTheme="minorEastAsia"/>
                <w:sz w:val="21"/>
              </w:rPr>
            </w:pPr>
          </w:p>
        </w:tc>
        <w:tc>
          <w:tcPr>
            <w:tcW w:w="1802" w:type="dxa"/>
            <w:tcBorders>
              <w:top w:val="single" w:sz="4" w:space="0" w:color="auto"/>
              <w:left w:val="single" w:sz="8" w:space="0" w:color="auto"/>
              <w:bottom w:val="single" w:sz="4" w:space="0" w:color="auto"/>
              <w:right w:val="single" w:sz="8" w:space="0" w:color="auto"/>
            </w:tcBorders>
            <w:tcMar>
              <w:top w:w="85" w:type="dxa"/>
            </w:tcMar>
            <w:vAlign w:val="center"/>
          </w:tcPr>
          <w:p w14:paraId="79CCD706" w14:textId="77777777" w:rsidR="007862F3" w:rsidRDefault="003D7294">
            <w:pPr>
              <w:spacing w:line="240" w:lineRule="auto"/>
              <w:ind w:firstLineChars="0" w:firstLine="0"/>
              <w:jc w:val="center"/>
              <w:rPr>
                <w:rFonts w:eastAsiaTheme="minorEastAsia"/>
                <w:sz w:val="21"/>
                <w:szCs w:val="21"/>
              </w:rPr>
            </w:pPr>
            <w:r>
              <w:rPr>
                <w:rFonts w:eastAsiaTheme="minorEastAsia" w:hint="eastAsia"/>
                <w:sz w:val="21"/>
                <w:szCs w:val="21"/>
              </w:rPr>
              <w:t>主体结构工程施工</w:t>
            </w:r>
          </w:p>
        </w:tc>
        <w:tc>
          <w:tcPr>
            <w:tcW w:w="580" w:type="dxa"/>
            <w:tcBorders>
              <w:top w:val="single" w:sz="4" w:space="0" w:color="auto"/>
              <w:left w:val="single" w:sz="8" w:space="0" w:color="auto"/>
              <w:bottom w:val="single" w:sz="4" w:space="0" w:color="auto"/>
              <w:right w:val="single" w:sz="8" w:space="0" w:color="auto"/>
            </w:tcBorders>
            <w:tcMar>
              <w:top w:w="85" w:type="dxa"/>
            </w:tcMar>
            <w:vAlign w:val="center"/>
          </w:tcPr>
          <w:p w14:paraId="4261FF49"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4" w:space="0" w:color="auto"/>
              <w:left w:val="single" w:sz="8" w:space="0" w:color="auto"/>
              <w:bottom w:val="single" w:sz="4" w:space="0" w:color="auto"/>
              <w:right w:val="single" w:sz="8" w:space="0" w:color="auto"/>
            </w:tcBorders>
            <w:tcMar>
              <w:top w:w="85" w:type="dxa"/>
            </w:tcMar>
            <w:vAlign w:val="center"/>
          </w:tcPr>
          <w:p w14:paraId="448B61F8"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102</w:t>
            </w:r>
          </w:p>
        </w:tc>
        <w:tc>
          <w:tcPr>
            <w:tcW w:w="426" w:type="dxa"/>
            <w:tcBorders>
              <w:top w:val="single" w:sz="4" w:space="0" w:color="auto"/>
              <w:left w:val="single" w:sz="8" w:space="0" w:color="auto"/>
              <w:bottom w:val="single" w:sz="4" w:space="0" w:color="auto"/>
              <w:right w:val="single" w:sz="8" w:space="0" w:color="auto"/>
            </w:tcBorders>
          </w:tcPr>
          <w:p w14:paraId="323A47C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7.2</w:t>
            </w:r>
          </w:p>
        </w:tc>
        <w:tc>
          <w:tcPr>
            <w:tcW w:w="567" w:type="dxa"/>
            <w:tcBorders>
              <w:top w:val="single" w:sz="4" w:space="0" w:color="auto"/>
              <w:left w:val="single" w:sz="8" w:space="0" w:color="auto"/>
              <w:bottom w:val="single" w:sz="4" w:space="0" w:color="auto"/>
              <w:right w:val="single" w:sz="8" w:space="0" w:color="auto"/>
            </w:tcBorders>
            <w:tcMar>
              <w:top w:w="85" w:type="dxa"/>
            </w:tcMar>
            <w:vAlign w:val="center"/>
          </w:tcPr>
          <w:p w14:paraId="00DF76BB"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8" w:space="0" w:color="auto"/>
              <w:bottom w:val="single" w:sz="4" w:space="0" w:color="auto"/>
              <w:right w:val="single" w:sz="8" w:space="0" w:color="auto"/>
            </w:tcBorders>
            <w:tcMar>
              <w:top w:w="85" w:type="dxa"/>
            </w:tcMar>
            <w:vAlign w:val="center"/>
          </w:tcPr>
          <w:p w14:paraId="17DA9F94"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8" w:space="0" w:color="auto"/>
              <w:bottom w:val="single" w:sz="4" w:space="0" w:color="auto"/>
              <w:right w:val="single" w:sz="8" w:space="0" w:color="auto"/>
            </w:tcBorders>
            <w:tcMar>
              <w:top w:w="85" w:type="dxa"/>
            </w:tcMar>
            <w:vAlign w:val="center"/>
          </w:tcPr>
          <w:p w14:paraId="3928BAB9"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8" w:space="0" w:color="auto"/>
              <w:bottom w:val="single" w:sz="4" w:space="0" w:color="auto"/>
              <w:right w:val="single" w:sz="4" w:space="0" w:color="auto"/>
            </w:tcBorders>
            <w:tcMar>
              <w:top w:w="85" w:type="dxa"/>
            </w:tcMar>
            <w:vAlign w:val="center"/>
          </w:tcPr>
          <w:p w14:paraId="6A9014E6"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w:t>
            </w:r>
          </w:p>
        </w:tc>
        <w:tc>
          <w:tcPr>
            <w:tcW w:w="567" w:type="dxa"/>
            <w:tcBorders>
              <w:top w:val="single" w:sz="4" w:space="0" w:color="auto"/>
              <w:left w:val="single" w:sz="4" w:space="0" w:color="auto"/>
              <w:bottom w:val="single" w:sz="4" w:space="0" w:color="auto"/>
              <w:right w:val="single" w:sz="4" w:space="0" w:color="auto"/>
            </w:tcBorders>
            <w:vAlign w:val="center"/>
          </w:tcPr>
          <w:p w14:paraId="347E9ADD"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4" w:space="0" w:color="auto"/>
              <w:bottom w:val="single" w:sz="4" w:space="0" w:color="auto"/>
              <w:right w:val="single" w:sz="8" w:space="0" w:color="auto"/>
            </w:tcBorders>
            <w:vAlign w:val="center"/>
          </w:tcPr>
          <w:p w14:paraId="7807EBEB" w14:textId="77777777" w:rsidR="007862F3" w:rsidRDefault="007862F3">
            <w:pPr>
              <w:spacing w:line="240" w:lineRule="auto"/>
              <w:ind w:firstLineChars="0" w:firstLine="0"/>
              <w:jc w:val="center"/>
              <w:rPr>
                <w:rFonts w:eastAsiaTheme="minorEastAsia"/>
                <w:sz w:val="21"/>
              </w:rPr>
            </w:pPr>
          </w:p>
        </w:tc>
        <w:tc>
          <w:tcPr>
            <w:tcW w:w="850" w:type="dxa"/>
            <w:tcBorders>
              <w:top w:val="single" w:sz="4" w:space="0" w:color="auto"/>
              <w:left w:val="single" w:sz="8" w:space="0" w:color="auto"/>
              <w:bottom w:val="single" w:sz="4" w:space="0" w:color="auto"/>
              <w:right w:val="single" w:sz="12" w:space="0" w:color="auto"/>
            </w:tcBorders>
            <w:tcMar>
              <w:top w:w="85" w:type="dxa"/>
            </w:tcMar>
            <w:vAlign w:val="center"/>
          </w:tcPr>
          <w:p w14:paraId="62F29C31" w14:textId="77777777" w:rsidR="007862F3" w:rsidRDefault="007862F3">
            <w:pPr>
              <w:spacing w:line="240" w:lineRule="auto"/>
              <w:ind w:firstLineChars="0" w:firstLine="0"/>
              <w:jc w:val="center"/>
              <w:rPr>
                <w:rFonts w:eastAsiaTheme="minorEastAsia"/>
                <w:sz w:val="21"/>
              </w:rPr>
            </w:pPr>
          </w:p>
        </w:tc>
      </w:tr>
      <w:tr w:rsidR="007862F3" w14:paraId="6985FF5E" w14:textId="77777777">
        <w:trPr>
          <w:trHeight w:hRule="exact" w:val="376"/>
          <w:jc w:val="center"/>
        </w:trPr>
        <w:tc>
          <w:tcPr>
            <w:tcW w:w="468" w:type="dxa"/>
            <w:vMerge/>
            <w:tcBorders>
              <w:left w:val="single" w:sz="12" w:space="0" w:color="auto"/>
              <w:right w:val="single" w:sz="8" w:space="0" w:color="auto"/>
            </w:tcBorders>
            <w:tcMar>
              <w:top w:w="85" w:type="dxa"/>
            </w:tcMar>
            <w:vAlign w:val="center"/>
          </w:tcPr>
          <w:p w14:paraId="24CB12D6" w14:textId="77777777" w:rsidR="007862F3" w:rsidRDefault="007862F3">
            <w:pPr>
              <w:spacing w:line="240" w:lineRule="auto"/>
              <w:ind w:firstLineChars="0" w:firstLine="0"/>
              <w:jc w:val="center"/>
              <w:rPr>
                <w:rFonts w:eastAsiaTheme="minorEastAsia"/>
                <w:sz w:val="21"/>
              </w:rPr>
            </w:pPr>
          </w:p>
        </w:tc>
        <w:tc>
          <w:tcPr>
            <w:tcW w:w="1802" w:type="dxa"/>
            <w:tcBorders>
              <w:top w:val="single" w:sz="4" w:space="0" w:color="auto"/>
              <w:left w:val="single" w:sz="8" w:space="0" w:color="auto"/>
              <w:bottom w:val="single" w:sz="4" w:space="0" w:color="auto"/>
              <w:right w:val="single" w:sz="8" w:space="0" w:color="auto"/>
            </w:tcBorders>
            <w:tcMar>
              <w:top w:w="85" w:type="dxa"/>
            </w:tcMar>
            <w:vAlign w:val="center"/>
          </w:tcPr>
          <w:p w14:paraId="1D9E5776" w14:textId="77777777" w:rsidR="007862F3" w:rsidRDefault="003D7294">
            <w:pPr>
              <w:spacing w:line="240" w:lineRule="auto"/>
              <w:ind w:firstLineChars="0" w:firstLine="0"/>
              <w:jc w:val="center"/>
              <w:rPr>
                <w:rFonts w:eastAsiaTheme="minorEastAsia"/>
                <w:sz w:val="21"/>
                <w:szCs w:val="21"/>
              </w:rPr>
            </w:pPr>
            <w:r>
              <w:rPr>
                <w:rFonts w:eastAsiaTheme="minorEastAsia" w:hint="eastAsia"/>
                <w:sz w:val="21"/>
                <w:szCs w:val="21"/>
              </w:rPr>
              <w:t>装饰工程施工</w:t>
            </w:r>
          </w:p>
        </w:tc>
        <w:tc>
          <w:tcPr>
            <w:tcW w:w="580" w:type="dxa"/>
            <w:tcBorders>
              <w:top w:val="single" w:sz="4" w:space="0" w:color="auto"/>
              <w:left w:val="single" w:sz="8" w:space="0" w:color="auto"/>
              <w:bottom w:val="single" w:sz="4" w:space="0" w:color="auto"/>
              <w:right w:val="single" w:sz="8" w:space="0" w:color="auto"/>
            </w:tcBorders>
            <w:tcMar>
              <w:top w:w="85" w:type="dxa"/>
            </w:tcMar>
            <w:vAlign w:val="center"/>
          </w:tcPr>
          <w:p w14:paraId="5E8E1ACA"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4" w:space="0" w:color="auto"/>
              <w:left w:val="single" w:sz="8" w:space="0" w:color="auto"/>
              <w:bottom w:val="single" w:sz="4" w:space="0" w:color="auto"/>
              <w:right w:val="single" w:sz="8" w:space="0" w:color="auto"/>
            </w:tcBorders>
            <w:tcMar>
              <w:top w:w="85" w:type="dxa"/>
            </w:tcMar>
            <w:vAlign w:val="center"/>
          </w:tcPr>
          <w:p w14:paraId="0CA697D2"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34</w:t>
            </w:r>
          </w:p>
        </w:tc>
        <w:tc>
          <w:tcPr>
            <w:tcW w:w="426" w:type="dxa"/>
            <w:tcBorders>
              <w:top w:val="single" w:sz="4" w:space="0" w:color="auto"/>
              <w:left w:val="single" w:sz="8" w:space="0" w:color="auto"/>
              <w:bottom w:val="single" w:sz="4" w:space="0" w:color="auto"/>
              <w:right w:val="single" w:sz="8" w:space="0" w:color="auto"/>
            </w:tcBorders>
          </w:tcPr>
          <w:p w14:paraId="6E1AFDF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4" w:space="0" w:color="auto"/>
              <w:left w:val="single" w:sz="8" w:space="0" w:color="auto"/>
              <w:bottom w:val="single" w:sz="4" w:space="0" w:color="auto"/>
              <w:right w:val="single" w:sz="8" w:space="0" w:color="auto"/>
            </w:tcBorders>
            <w:tcMar>
              <w:top w:w="85" w:type="dxa"/>
            </w:tcMar>
            <w:vAlign w:val="center"/>
          </w:tcPr>
          <w:p w14:paraId="1C8F0E02"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8" w:space="0" w:color="auto"/>
              <w:bottom w:val="single" w:sz="4" w:space="0" w:color="auto"/>
              <w:right w:val="single" w:sz="8" w:space="0" w:color="auto"/>
            </w:tcBorders>
            <w:tcMar>
              <w:top w:w="85" w:type="dxa"/>
            </w:tcMar>
            <w:vAlign w:val="center"/>
          </w:tcPr>
          <w:p w14:paraId="37192BA2"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8" w:space="0" w:color="auto"/>
              <w:bottom w:val="single" w:sz="4" w:space="0" w:color="auto"/>
              <w:right w:val="single" w:sz="8" w:space="0" w:color="auto"/>
            </w:tcBorders>
            <w:tcMar>
              <w:top w:w="85" w:type="dxa"/>
            </w:tcMar>
            <w:vAlign w:val="center"/>
          </w:tcPr>
          <w:p w14:paraId="5BABB593"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8" w:space="0" w:color="auto"/>
              <w:bottom w:val="single" w:sz="4" w:space="0" w:color="auto"/>
              <w:right w:val="single" w:sz="4" w:space="0" w:color="auto"/>
            </w:tcBorders>
            <w:tcMar>
              <w:top w:w="85" w:type="dxa"/>
            </w:tcMar>
            <w:vAlign w:val="center"/>
          </w:tcPr>
          <w:p w14:paraId="6561AC6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4" w:space="0" w:color="auto"/>
              <w:left w:val="single" w:sz="4" w:space="0" w:color="auto"/>
              <w:bottom w:val="single" w:sz="4" w:space="0" w:color="auto"/>
              <w:right w:val="single" w:sz="4" w:space="0" w:color="auto"/>
            </w:tcBorders>
            <w:vAlign w:val="center"/>
          </w:tcPr>
          <w:p w14:paraId="6F20E49B"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4" w:space="0" w:color="auto"/>
              <w:bottom w:val="single" w:sz="4" w:space="0" w:color="auto"/>
              <w:right w:val="single" w:sz="8" w:space="0" w:color="auto"/>
            </w:tcBorders>
            <w:vAlign w:val="center"/>
          </w:tcPr>
          <w:p w14:paraId="5BEEF6AF" w14:textId="77777777" w:rsidR="007862F3" w:rsidRDefault="007862F3">
            <w:pPr>
              <w:spacing w:line="240" w:lineRule="auto"/>
              <w:ind w:firstLineChars="0" w:firstLine="0"/>
              <w:jc w:val="center"/>
              <w:rPr>
                <w:rFonts w:eastAsiaTheme="minorEastAsia"/>
                <w:sz w:val="21"/>
              </w:rPr>
            </w:pPr>
          </w:p>
        </w:tc>
        <w:tc>
          <w:tcPr>
            <w:tcW w:w="850" w:type="dxa"/>
            <w:tcBorders>
              <w:top w:val="single" w:sz="4" w:space="0" w:color="auto"/>
              <w:left w:val="single" w:sz="8" w:space="0" w:color="auto"/>
              <w:bottom w:val="single" w:sz="4" w:space="0" w:color="auto"/>
              <w:right w:val="single" w:sz="12" w:space="0" w:color="auto"/>
            </w:tcBorders>
            <w:tcMar>
              <w:top w:w="85" w:type="dxa"/>
            </w:tcMar>
            <w:vAlign w:val="center"/>
          </w:tcPr>
          <w:p w14:paraId="797A7276" w14:textId="77777777" w:rsidR="007862F3" w:rsidRDefault="007862F3">
            <w:pPr>
              <w:spacing w:line="240" w:lineRule="auto"/>
              <w:ind w:firstLineChars="0" w:firstLine="0"/>
              <w:jc w:val="center"/>
              <w:rPr>
                <w:rFonts w:eastAsiaTheme="minorEastAsia"/>
                <w:sz w:val="21"/>
              </w:rPr>
            </w:pPr>
          </w:p>
        </w:tc>
      </w:tr>
      <w:tr w:rsidR="007862F3" w14:paraId="58E84444" w14:textId="77777777">
        <w:trPr>
          <w:trHeight w:hRule="exact" w:val="461"/>
          <w:jc w:val="center"/>
        </w:trPr>
        <w:tc>
          <w:tcPr>
            <w:tcW w:w="468" w:type="dxa"/>
            <w:vMerge/>
            <w:tcBorders>
              <w:left w:val="single" w:sz="12" w:space="0" w:color="auto"/>
              <w:right w:val="single" w:sz="8" w:space="0" w:color="auto"/>
            </w:tcBorders>
            <w:tcMar>
              <w:top w:w="85" w:type="dxa"/>
            </w:tcMar>
            <w:vAlign w:val="center"/>
          </w:tcPr>
          <w:p w14:paraId="54A2A592" w14:textId="77777777" w:rsidR="007862F3" w:rsidRDefault="007862F3">
            <w:pPr>
              <w:spacing w:line="240" w:lineRule="auto"/>
              <w:ind w:firstLineChars="0" w:firstLine="0"/>
              <w:jc w:val="center"/>
              <w:rPr>
                <w:rFonts w:eastAsiaTheme="minorEastAsia"/>
                <w:sz w:val="21"/>
              </w:rPr>
            </w:pPr>
          </w:p>
        </w:tc>
        <w:tc>
          <w:tcPr>
            <w:tcW w:w="1802" w:type="dxa"/>
            <w:tcBorders>
              <w:top w:val="single" w:sz="4" w:space="0" w:color="auto"/>
              <w:left w:val="single" w:sz="8" w:space="0" w:color="auto"/>
              <w:bottom w:val="single" w:sz="8" w:space="0" w:color="auto"/>
              <w:right w:val="single" w:sz="8" w:space="0" w:color="auto"/>
            </w:tcBorders>
            <w:tcMar>
              <w:top w:w="85" w:type="dxa"/>
            </w:tcMar>
            <w:vAlign w:val="center"/>
          </w:tcPr>
          <w:p w14:paraId="7EB6A581" w14:textId="77777777" w:rsidR="007862F3" w:rsidRDefault="003D7294">
            <w:pPr>
              <w:spacing w:line="240" w:lineRule="auto"/>
              <w:ind w:firstLineChars="0" w:firstLine="0"/>
              <w:jc w:val="center"/>
              <w:rPr>
                <w:rFonts w:eastAsiaTheme="minorEastAsia"/>
                <w:sz w:val="21"/>
                <w:szCs w:val="21"/>
              </w:rPr>
            </w:pPr>
            <w:proofErr w:type="gramStart"/>
            <w:r>
              <w:rPr>
                <w:rFonts w:eastAsiaTheme="minorEastAsia" w:hint="eastAsia"/>
                <w:sz w:val="21"/>
                <w:szCs w:val="21"/>
              </w:rPr>
              <w:t>钢筋翻样及</w:t>
            </w:r>
            <w:proofErr w:type="gramEnd"/>
            <w:r>
              <w:rPr>
                <w:rFonts w:eastAsiaTheme="minorEastAsia" w:hint="eastAsia"/>
                <w:sz w:val="21"/>
                <w:szCs w:val="21"/>
              </w:rPr>
              <w:t>加工</w:t>
            </w:r>
          </w:p>
        </w:tc>
        <w:tc>
          <w:tcPr>
            <w:tcW w:w="580" w:type="dxa"/>
            <w:tcBorders>
              <w:top w:val="single" w:sz="4" w:space="0" w:color="auto"/>
              <w:left w:val="single" w:sz="8" w:space="0" w:color="auto"/>
              <w:bottom w:val="single" w:sz="8" w:space="0" w:color="auto"/>
              <w:right w:val="single" w:sz="8" w:space="0" w:color="auto"/>
            </w:tcBorders>
            <w:tcMar>
              <w:top w:w="85" w:type="dxa"/>
            </w:tcMar>
            <w:vAlign w:val="center"/>
          </w:tcPr>
          <w:p w14:paraId="3FF85367"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4-5</w:t>
            </w:r>
          </w:p>
        </w:tc>
        <w:tc>
          <w:tcPr>
            <w:tcW w:w="567" w:type="dxa"/>
            <w:tcBorders>
              <w:top w:val="single" w:sz="4" w:space="0" w:color="auto"/>
              <w:left w:val="single" w:sz="8" w:space="0" w:color="auto"/>
              <w:bottom w:val="single" w:sz="8" w:space="0" w:color="auto"/>
              <w:right w:val="single" w:sz="8" w:space="0" w:color="auto"/>
            </w:tcBorders>
            <w:tcMar>
              <w:top w:w="85" w:type="dxa"/>
            </w:tcMar>
            <w:vAlign w:val="center"/>
          </w:tcPr>
          <w:p w14:paraId="34A474E7" w14:textId="7C74A455" w:rsidR="007862F3" w:rsidRDefault="0013427D">
            <w:pPr>
              <w:spacing w:line="240" w:lineRule="auto"/>
              <w:ind w:firstLineChars="0" w:firstLine="0"/>
              <w:jc w:val="center"/>
              <w:rPr>
                <w:rFonts w:eastAsiaTheme="minorEastAsia" w:hint="eastAsia"/>
                <w:sz w:val="21"/>
              </w:rPr>
            </w:pPr>
            <w:r>
              <w:rPr>
                <w:rFonts w:eastAsiaTheme="minorEastAsia" w:hint="eastAsia"/>
                <w:sz w:val="21"/>
              </w:rPr>
              <w:t>170</w:t>
            </w:r>
          </w:p>
        </w:tc>
        <w:tc>
          <w:tcPr>
            <w:tcW w:w="426" w:type="dxa"/>
            <w:tcBorders>
              <w:top w:val="single" w:sz="4" w:space="0" w:color="auto"/>
              <w:left w:val="single" w:sz="8" w:space="0" w:color="auto"/>
              <w:bottom w:val="single" w:sz="8" w:space="0" w:color="auto"/>
              <w:right w:val="single" w:sz="8" w:space="0" w:color="auto"/>
            </w:tcBorders>
          </w:tcPr>
          <w:p w14:paraId="24259DA2" w14:textId="743A9A4E" w:rsidR="007862F3" w:rsidRDefault="003D7294">
            <w:pPr>
              <w:spacing w:line="240" w:lineRule="auto"/>
              <w:ind w:firstLineChars="0" w:firstLine="0"/>
              <w:jc w:val="center"/>
              <w:rPr>
                <w:rFonts w:eastAsiaTheme="minorEastAsia"/>
                <w:sz w:val="21"/>
              </w:rPr>
            </w:pPr>
            <w:r>
              <w:rPr>
                <w:rFonts w:eastAsiaTheme="minorEastAsia" w:hint="eastAsia"/>
                <w:sz w:val="21"/>
              </w:rPr>
              <w:t>1</w:t>
            </w:r>
            <w:r w:rsidR="0013427D">
              <w:rPr>
                <w:rFonts w:eastAsiaTheme="minorEastAsia" w:hint="eastAsia"/>
                <w:sz w:val="21"/>
              </w:rPr>
              <w:t>0</w:t>
            </w:r>
          </w:p>
        </w:tc>
        <w:tc>
          <w:tcPr>
            <w:tcW w:w="567" w:type="dxa"/>
            <w:tcBorders>
              <w:top w:val="single" w:sz="4" w:space="0" w:color="auto"/>
              <w:left w:val="single" w:sz="8" w:space="0" w:color="auto"/>
              <w:bottom w:val="single" w:sz="8" w:space="0" w:color="auto"/>
              <w:right w:val="single" w:sz="8" w:space="0" w:color="auto"/>
            </w:tcBorders>
            <w:tcMar>
              <w:top w:w="85" w:type="dxa"/>
            </w:tcMar>
            <w:vAlign w:val="center"/>
          </w:tcPr>
          <w:p w14:paraId="521D0FEA"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8" w:space="0" w:color="auto"/>
              <w:bottom w:val="single" w:sz="8" w:space="0" w:color="auto"/>
              <w:right w:val="single" w:sz="8" w:space="0" w:color="auto"/>
            </w:tcBorders>
            <w:tcMar>
              <w:top w:w="85" w:type="dxa"/>
            </w:tcMar>
            <w:vAlign w:val="center"/>
          </w:tcPr>
          <w:p w14:paraId="3FF86976"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8" w:space="0" w:color="auto"/>
              <w:bottom w:val="single" w:sz="8" w:space="0" w:color="auto"/>
              <w:right w:val="single" w:sz="8" w:space="0" w:color="auto"/>
            </w:tcBorders>
            <w:tcMar>
              <w:top w:w="85" w:type="dxa"/>
            </w:tcMar>
            <w:vAlign w:val="center"/>
          </w:tcPr>
          <w:p w14:paraId="37F2AB76" w14:textId="77777777" w:rsidR="007862F3" w:rsidRDefault="007862F3">
            <w:pPr>
              <w:spacing w:line="240" w:lineRule="auto"/>
              <w:ind w:firstLineChars="0" w:firstLine="0"/>
              <w:jc w:val="center"/>
              <w:rPr>
                <w:rFonts w:eastAsiaTheme="minorEastAsia"/>
                <w:sz w:val="21"/>
              </w:rPr>
            </w:pPr>
          </w:p>
        </w:tc>
        <w:tc>
          <w:tcPr>
            <w:tcW w:w="567" w:type="dxa"/>
            <w:tcBorders>
              <w:top w:val="single" w:sz="4" w:space="0" w:color="auto"/>
              <w:left w:val="single" w:sz="8" w:space="0" w:color="auto"/>
              <w:bottom w:val="single" w:sz="8" w:space="0" w:color="auto"/>
              <w:right w:val="single" w:sz="4" w:space="0" w:color="auto"/>
            </w:tcBorders>
            <w:tcMar>
              <w:top w:w="85" w:type="dxa"/>
            </w:tcMar>
            <w:vAlign w:val="center"/>
          </w:tcPr>
          <w:p w14:paraId="73A88E4D"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w:t>
            </w:r>
          </w:p>
        </w:tc>
        <w:tc>
          <w:tcPr>
            <w:tcW w:w="567" w:type="dxa"/>
            <w:tcBorders>
              <w:top w:val="single" w:sz="4" w:space="0" w:color="auto"/>
              <w:left w:val="single" w:sz="4" w:space="0" w:color="auto"/>
              <w:bottom w:val="single" w:sz="8" w:space="0" w:color="auto"/>
              <w:right w:val="single" w:sz="4" w:space="0" w:color="auto"/>
            </w:tcBorders>
            <w:vAlign w:val="center"/>
          </w:tcPr>
          <w:p w14:paraId="24682845" w14:textId="51436E54" w:rsidR="007862F3" w:rsidRDefault="00A73395">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4" w:space="0" w:color="auto"/>
              <w:left w:val="single" w:sz="4" w:space="0" w:color="auto"/>
              <w:bottom w:val="single" w:sz="8" w:space="0" w:color="auto"/>
              <w:right w:val="single" w:sz="8" w:space="0" w:color="auto"/>
            </w:tcBorders>
            <w:vAlign w:val="center"/>
          </w:tcPr>
          <w:p w14:paraId="4ADDA220" w14:textId="77777777" w:rsidR="007862F3" w:rsidRDefault="007862F3">
            <w:pPr>
              <w:spacing w:line="240" w:lineRule="auto"/>
              <w:ind w:firstLineChars="0" w:firstLine="0"/>
              <w:jc w:val="center"/>
              <w:rPr>
                <w:rFonts w:eastAsiaTheme="minorEastAsia"/>
                <w:sz w:val="21"/>
              </w:rPr>
            </w:pPr>
          </w:p>
        </w:tc>
        <w:tc>
          <w:tcPr>
            <w:tcW w:w="850" w:type="dxa"/>
            <w:tcBorders>
              <w:top w:val="single" w:sz="4" w:space="0" w:color="auto"/>
              <w:left w:val="single" w:sz="8" w:space="0" w:color="auto"/>
              <w:bottom w:val="single" w:sz="8" w:space="0" w:color="auto"/>
              <w:right w:val="single" w:sz="12" w:space="0" w:color="auto"/>
            </w:tcBorders>
            <w:tcMar>
              <w:top w:w="85" w:type="dxa"/>
            </w:tcMar>
            <w:vAlign w:val="center"/>
          </w:tcPr>
          <w:p w14:paraId="33A19545" w14:textId="77777777" w:rsidR="007862F3" w:rsidRDefault="007862F3">
            <w:pPr>
              <w:spacing w:line="240" w:lineRule="auto"/>
              <w:ind w:firstLineChars="0" w:firstLine="0"/>
              <w:jc w:val="center"/>
              <w:rPr>
                <w:rFonts w:eastAsiaTheme="minorEastAsia"/>
                <w:sz w:val="21"/>
              </w:rPr>
            </w:pPr>
          </w:p>
        </w:tc>
      </w:tr>
      <w:tr w:rsidR="007862F3" w14:paraId="3BA4CAFC" w14:textId="77777777">
        <w:trPr>
          <w:trHeight w:hRule="exact" w:val="617"/>
          <w:jc w:val="center"/>
        </w:trPr>
        <w:tc>
          <w:tcPr>
            <w:tcW w:w="468" w:type="dxa"/>
            <w:vMerge/>
            <w:tcBorders>
              <w:left w:val="single" w:sz="12" w:space="0" w:color="auto"/>
              <w:right w:val="single" w:sz="8" w:space="0" w:color="auto"/>
            </w:tcBorders>
            <w:tcMar>
              <w:top w:w="85" w:type="dxa"/>
            </w:tcMar>
            <w:vAlign w:val="center"/>
          </w:tcPr>
          <w:p w14:paraId="618FDA7D"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66BDDBED" w14:textId="77777777" w:rsidR="007862F3" w:rsidRDefault="003D7294">
            <w:pPr>
              <w:spacing w:line="240" w:lineRule="auto"/>
              <w:ind w:firstLineChars="0" w:firstLine="0"/>
              <w:jc w:val="center"/>
              <w:rPr>
                <w:rFonts w:eastAsiaTheme="minorEastAsia"/>
                <w:sz w:val="21"/>
                <w:szCs w:val="21"/>
              </w:rPr>
            </w:pPr>
            <w:r>
              <w:rPr>
                <w:rFonts w:eastAsiaTheme="minorEastAsia" w:hint="eastAsia"/>
                <w:sz w:val="21"/>
                <w:szCs w:val="21"/>
              </w:rPr>
              <w:t>建筑工程计量与计价</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1CAB103B"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4-5</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99A67F2"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170</w:t>
            </w:r>
          </w:p>
        </w:tc>
        <w:tc>
          <w:tcPr>
            <w:tcW w:w="426" w:type="dxa"/>
            <w:tcBorders>
              <w:top w:val="single" w:sz="8" w:space="0" w:color="auto"/>
              <w:left w:val="single" w:sz="8" w:space="0" w:color="auto"/>
              <w:bottom w:val="single" w:sz="8" w:space="0" w:color="auto"/>
              <w:right w:val="single" w:sz="8" w:space="0" w:color="auto"/>
            </w:tcBorders>
          </w:tcPr>
          <w:p w14:paraId="639297D0"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12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9D6EBCB"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5208D6F"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CDEA821"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24E4B46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4" w:space="0" w:color="auto"/>
              <w:bottom w:val="single" w:sz="8" w:space="0" w:color="auto"/>
              <w:right w:val="single" w:sz="4" w:space="0" w:color="auto"/>
            </w:tcBorders>
            <w:vAlign w:val="center"/>
          </w:tcPr>
          <w:p w14:paraId="74EAD3D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w:t>
            </w:r>
          </w:p>
        </w:tc>
        <w:tc>
          <w:tcPr>
            <w:tcW w:w="567" w:type="dxa"/>
            <w:tcBorders>
              <w:top w:val="single" w:sz="8" w:space="0" w:color="auto"/>
              <w:left w:val="single" w:sz="4" w:space="0" w:color="auto"/>
              <w:bottom w:val="single" w:sz="8" w:space="0" w:color="auto"/>
              <w:right w:val="single" w:sz="8" w:space="0" w:color="auto"/>
            </w:tcBorders>
            <w:vAlign w:val="center"/>
          </w:tcPr>
          <w:p w14:paraId="6FCF1223"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75F7B9EE" w14:textId="77777777" w:rsidR="007862F3" w:rsidRDefault="007862F3">
            <w:pPr>
              <w:spacing w:line="240" w:lineRule="auto"/>
              <w:ind w:firstLineChars="0" w:firstLine="0"/>
              <w:jc w:val="center"/>
              <w:rPr>
                <w:rFonts w:eastAsiaTheme="minorEastAsia"/>
                <w:sz w:val="21"/>
              </w:rPr>
            </w:pPr>
          </w:p>
        </w:tc>
      </w:tr>
      <w:tr w:rsidR="007862F3" w14:paraId="3BF8C98A"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3C0BF233"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31576166" w14:textId="77777777" w:rsidR="007862F3" w:rsidRDefault="003D7294">
            <w:pPr>
              <w:spacing w:line="240" w:lineRule="auto"/>
              <w:ind w:firstLineChars="0" w:firstLine="0"/>
              <w:jc w:val="center"/>
              <w:rPr>
                <w:rFonts w:eastAsiaTheme="minorEastAsia"/>
                <w:sz w:val="21"/>
                <w:szCs w:val="21"/>
              </w:rPr>
            </w:pPr>
            <w:r>
              <w:rPr>
                <w:rFonts w:eastAsiaTheme="minorEastAsia" w:hint="eastAsia"/>
                <w:sz w:val="21"/>
                <w:szCs w:val="21"/>
              </w:rPr>
              <w:t>-</w:t>
            </w:r>
            <w:r>
              <w:rPr>
                <w:rFonts w:eastAsiaTheme="minorEastAsia" w:hint="eastAsia"/>
                <w:sz w:val="21"/>
                <w:szCs w:val="21"/>
              </w:rPr>
              <w:t>装配式工程施工</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00405BDA"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5</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40106CD9"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68</w:t>
            </w:r>
          </w:p>
        </w:tc>
        <w:tc>
          <w:tcPr>
            <w:tcW w:w="426" w:type="dxa"/>
            <w:tcBorders>
              <w:top w:val="single" w:sz="8" w:space="0" w:color="auto"/>
              <w:left w:val="single" w:sz="8" w:space="0" w:color="auto"/>
              <w:bottom w:val="single" w:sz="8" w:space="0" w:color="auto"/>
              <w:right w:val="single" w:sz="8" w:space="0" w:color="auto"/>
            </w:tcBorders>
          </w:tcPr>
          <w:p w14:paraId="512C9294"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4.8</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36002683"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3ED234E6"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1443612"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50DB1433"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7FA2C330"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4" w:space="0" w:color="auto"/>
              <w:bottom w:val="single" w:sz="8" w:space="0" w:color="auto"/>
              <w:right w:val="single" w:sz="8" w:space="0" w:color="auto"/>
            </w:tcBorders>
            <w:vAlign w:val="center"/>
          </w:tcPr>
          <w:p w14:paraId="22270066"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4D471B8D" w14:textId="77777777" w:rsidR="007862F3" w:rsidRDefault="007862F3">
            <w:pPr>
              <w:spacing w:line="240" w:lineRule="auto"/>
              <w:ind w:firstLineChars="0" w:firstLine="0"/>
              <w:jc w:val="center"/>
              <w:rPr>
                <w:rFonts w:eastAsiaTheme="minorEastAsia"/>
                <w:sz w:val="21"/>
              </w:rPr>
            </w:pPr>
          </w:p>
        </w:tc>
      </w:tr>
      <w:tr w:rsidR="007862F3" w14:paraId="22EAAA81" w14:textId="77777777">
        <w:trPr>
          <w:trHeight w:hRule="exact" w:val="459"/>
          <w:jc w:val="center"/>
        </w:trPr>
        <w:tc>
          <w:tcPr>
            <w:tcW w:w="468" w:type="dxa"/>
            <w:vMerge/>
            <w:tcBorders>
              <w:left w:val="single" w:sz="12" w:space="0" w:color="auto"/>
              <w:right w:val="single" w:sz="8" w:space="0" w:color="auto"/>
            </w:tcBorders>
            <w:tcMar>
              <w:top w:w="85" w:type="dxa"/>
            </w:tcMar>
            <w:vAlign w:val="center"/>
          </w:tcPr>
          <w:p w14:paraId="52587A64"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275C1E34"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钢结构施工</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13FF7C7F"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5</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4B57D22D"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68</w:t>
            </w:r>
          </w:p>
        </w:tc>
        <w:tc>
          <w:tcPr>
            <w:tcW w:w="426" w:type="dxa"/>
            <w:tcBorders>
              <w:top w:val="single" w:sz="8" w:space="0" w:color="auto"/>
              <w:left w:val="single" w:sz="8" w:space="0" w:color="auto"/>
              <w:bottom w:val="single" w:sz="8" w:space="0" w:color="auto"/>
              <w:right w:val="single" w:sz="8" w:space="0" w:color="auto"/>
            </w:tcBorders>
          </w:tcPr>
          <w:p w14:paraId="0326F17A"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080A82BB"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645F643"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50526E6"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01B2037D"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253C778A"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w:t>
            </w:r>
          </w:p>
        </w:tc>
        <w:tc>
          <w:tcPr>
            <w:tcW w:w="567" w:type="dxa"/>
            <w:tcBorders>
              <w:top w:val="single" w:sz="8" w:space="0" w:color="auto"/>
              <w:left w:val="single" w:sz="4" w:space="0" w:color="auto"/>
              <w:bottom w:val="single" w:sz="8" w:space="0" w:color="auto"/>
              <w:right w:val="single" w:sz="8" w:space="0" w:color="auto"/>
            </w:tcBorders>
            <w:vAlign w:val="center"/>
          </w:tcPr>
          <w:p w14:paraId="1BC2AFE8"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16E3240C" w14:textId="77777777" w:rsidR="007862F3" w:rsidRDefault="007862F3">
            <w:pPr>
              <w:spacing w:line="240" w:lineRule="auto"/>
              <w:ind w:firstLineChars="0" w:firstLine="0"/>
              <w:jc w:val="center"/>
              <w:rPr>
                <w:rFonts w:eastAsiaTheme="minorEastAsia"/>
                <w:sz w:val="21"/>
              </w:rPr>
            </w:pPr>
          </w:p>
        </w:tc>
      </w:tr>
      <w:tr w:rsidR="007862F3" w14:paraId="7649F718" w14:textId="77777777">
        <w:trPr>
          <w:trHeight w:hRule="exact" w:val="529"/>
          <w:jc w:val="center"/>
        </w:trPr>
        <w:tc>
          <w:tcPr>
            <w:tcW w:w="468" w:type="dxa"/>
            <w:vMerge/>
            <w:tcBorders>
              <w:left w:val="single" w:sz="12" w:space="0" w:color="auto"/>
              <w:right w:val="single" w:sz="8" w:space="0" w:color="auto"/>
            </w:tcBorders>
            <w:tcMar>
              <w:top w:w="85" w:type="dxa"/>
            </w:tcMar>
            <w:vAlign w:val="center"/>
          </w:tcPr>
          <w:p w14:paraId="1F9BD34C" w14:textId="77777777" w:rsidR="007862F3" w:rsidRDefault="007862F3">
            <w:pPr>
              <w:spacing w:line="240" w:lineRule="auto"/>
              <w:ind w:firstLineChars="0" w:firstLine="0"/>
              <w:jc w:val="center"/>
              <w:rPr>
                <w:rFonts w:eastAsiaTheme="minorEastAsia"/>
                <w:sz w:val="21"/>
              </w:rPr>
            </w:pPr>
          </w:p>
        </w:tc>
        <w:tc>
          <w:tcPr>
            <w:tcW w:w="1802" w:type="dxa"/>
            <w:tcBorders>
              <w:top w:val="single" w:sz="8" w:space="0" w:color="auto"/>
              <w:left w:val="single" w:sz="8" w:space="0" w:color="auto"/>
              <w:bottom w:val="single" w:sz="8" w:space="0" w:color="auto"/>
              <w:right w:val="single" w:sz="8" w:space="0" w:color="auto"/>
            </w:tcBorders>
            <w:tcMar>
              <w:top w:w="85" w:type="dxa"/>
            </w:tcMar>
            <w:vAlign w:val="center"/>
          </w:tcPr>
          <w:p w14:paraId="3805BDD3" w14:textId="77777777" w:rsidR="007862F3" w:rsidRDefault="003D7294">
            <w:pPr>
              <w:spacing w:line="240" w:lineRule="auto"/>
              <w:ind w:firstLineChars="0" w:firstLine="0"/>
              <w:jc w:val="center"/>
              <w:rPr>
                <w:rFonts w:eastAsiaTheme="minorEastAsia"/>
                <w:sz w:val="21"/>
              </w:rPr>
            </w:pPr>
            <w:r>
              <w:rPr>
                <w:rFonts w:eastAsiaTheme="minorEastAsia"/>
                <w:sz w:val="21"/>
              </w:rPr>
              <w:t>装配式建筑图识读</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4F50141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5</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4E20979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34</w:t>
            </w:r>
          </w:p>
        </w:tc>
        <w:tc>
          <w:tcPr>
            <w:tcW w:w="426" w:type="dxa"/>
            <w:tcBorders>
              <w:top w:val="single" w:sz="8" w:space="0" w:color="auto"/>
              <w:left w:val="single" w:sz="8" w:space="0" w:color="auto"/>
              <w:bottom w:val="single" w:sz="8" w:space="0" w:color="auto"/>
              <w:right w:val="single" w:sz="8" w:space="0" w:color="auto"/>
            </w:tcBorders>
          </w:tcPr>
          <w:p w14:paraId="5363794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A2F9BD0"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7F79554C"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CCA4389"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268DD396"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vAlign w:val="center"/>
          </w:tcPr>
          <w:p w14:paraId="29FADBDD"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w:t>
            </w:r>
          </w:p>
        </w:tc>
        <w:tc>
          <w:tcPr>
            <w:tcW w:w="567" w:type="dxa"/>
            <w:tcBorders>
              <w:top w:val="single" w:sz="8" w:space="0" w:color="auto"/>
              <w:left w:val="single" w:sz="4" w:space="0" w:color="auto"/>
              <w:bottom w:val="single" w:sz="8" w:space="0" w:color="auto"/>
              <w:right w:val="single" w:sz="8" w:space="0" w:color="auto"/>
            </w:tcBorders>
            <w:vAlign w:val="center"/>
          </w:tcPr>
          <w:p w14:paraId="17D173DF" w14:textId="77777777" w:rsidR="007862F3" w:rsidRDefault="007862F3">
            <w:pPr>
              <w:spacing w:line="240" w:lineRule="auto"/>
              <w:ind w:firstLineChars="0" w:firstLine="0"/>
              <w:jc w:val="center"/>
              <w:rPr>
                <w:rFonts w:eastAsiaTheme="minorEastAsia"/>
                <w:sz w:val="21"/>
              </w:rPr>
            </w:pP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5956E988" w14:textId="77777777" w:rsidR="007862F3" w:rsidRDefault="007862F3">
            <w:pPr>
              <w:spacing w:line="240" w:lineRule="auto"/>
              <w:ind w:firstLineChars="0" w:firstLine="0"/>
              <w:jc w:val="center"/>
              <w:rPr>
                <w:rFonts w:eastAsiaTheme="minorEastAsia"/>
                <w:sz w:val="21"/>
              </w:rPr>
            </w:pPr>
          </w:p>
        </w:tc>
      </w:tr>
      <w:tr w:rsidR="007862F3" w14:paraId="44019013" w14:textId="77777777">
        <w:trPr>
          <w:trHeight w:hRule="exact" w:val="670"/>
          <w:jc w:val="center"/>
        </w:trPr>
        <w:tc>
          <w:tcPr>
            <w:tcW w:w="2270" w:type="dxa"/>
            <w:gridSpan w:val="2"/>
            <w:tcBorders>
              <w:top w:val="single" w:sz="8" w:space="0" w:color="auto"/>
              <w:left w:val="single" w:sz="12" w:space="0" w:color="auto"/>
              <w:bottom w:val="single" w:sz="8" w:space="0" w:color="auto"/>
              <w:right w:val="single" w:sz="8" w:space="0" w:color="auto"/>
            </w:tcBorders>
            <w:tcMar>
              <w:top w:w="85" w:type="dxa"/>
            </w:tcMar>
            <w:vAlign w:val="center"/>
          </w:tcPr>
          <w:p w14:paraId="0E995B1E"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毕业顶岗实习</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2C494A1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6</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2AB428C"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450</w:t>
            </w:r>
          </w:p>
        </w:tc>
        <w:tc>
          <w:tcPr>
            <w:tcW w:w="426" w:type="dxa"/>
            <w:tcBorders>
              <w:top w:val="single" w:sz="8" w:space="0" w:color="auto"/>
              <w:left w:val="single" w:sz="8" w:space="0" w:color="auto"/>
              <w:bottom w:val="single" w:sz="8" w:space="0" w:color="auto"/>
              <w:right w:val="single" w:sz="8" w:space="0" w:color="auto"/>
            </w:tcBorders>
          </w:tcPr>
          <w:p w14:paraId="4F24BC91" w14:textId="4DE1D712" w:rsidR="007862F3" w:rsidRDefault="00C33654">
            <w:pPr>
              <w:spacing w:line="240" w:lineRule="auto"/>
              <w:ind w:firstLineChars="0" w:firstLine="0"/>
              <w:jc w:val="center"/>
              <w:rPr>
                <w:rFonts w:eastAsiaTheme="minorEastAsia"/>
                <w:sz w:val="21"/>
              </w:rPr>
            </w:pPr>
            <w:r>
              <w:rPr>
                <w:rFonts w:eastAsiaTheme="minorEastAsia" w:hint="eastAsia"/>
                <w:sz w:val="21"/>
              </w:rPr>
              <w:t>2</w:t>
            </w:r>
            <w:r w:rsidR="003D7294">
              <w:rPr>
                <w:rFonts w:eastAsiaTheme="minorEastAsia" w:hint="eastAsia"/>
                <w:sz w:val="21"/>
              </w:rPr>
              <w:t>4</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4F62D9FF"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1E51E4E1"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46C64C07"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405F7C8A"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4" w:space="0" w:color="auto"/>
            </w:tcBorders>
          </w:tcPr>
          <w:p w14:paraId="2A39855D"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4" w:space="0" w:color="auto"/>
              <w:bottom w:val="single" w:sz="8" w:space="0" w:color="auto"/>
              <w:right w:val="single" w:sz="8" w:space="0" w:color="auto"/>
            </w:tcBorders>
            <w:vAlign w:val="center"/>
          </w:tcPr>
          <w:p w14:paraId="7BBE0258"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30</w:t>
            </w: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436CE7B3" w14:textId="77777777" w:rsidR="007862F3" w:rsidRDefault="007862F3">
            <w:pPr>
              <w:spacing w:line="240" w:lineRule="auto"/>
              <w:ind w:firstLineChars="0" w:firstLine="0"/>
              <w:jc w:val="center"/>
              <w:rPr>
                <w:rFonts w:eastAsiaTheme="minorEastAsia"/>
                <w:sz w:val="21"/>
              </w:rPr>
            </w:pPr>
          </w:p>
        </w:tc>
      </w:tr>
      <w:tr w:rsidR="007862F3" w14:paraId="7BE55CFE" w14:textId="77777777">
        <w:trPr>
          <w:trHeight w:hRule="exact" w:val="497"/>
          <w:jc w:val="center"/>
        </w:trPr>
        <w:tc>
          <w:tcPr>
            <w:tcW w:w="2270" w:type="dxa"/>
            <w:gridSpan w:val="2"/>
            <w:tcBorders>
              <w:top w:val="single" w:sz="8" w:space="0" w:color="auto"/>
              <w:left w:val="single" w:sz="12" w:space="0" w:color="auto"/>
              <w:bottom w:val="single" w:sz="8" w:space="0" w:color="auto"/>
              <w:right w:val="single" w:sz="8" w:space="0" w:color="auto"/>
            </w:tcBorders>
            <w:tcMar>
              <w:top w:w="85" w:type="dxa"/>
            </w:tcMar>
            <w:vAlign w:val="center"/>
          </w:tcPr>
          <w:p w14:paraId="0B00FEC6"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周总学时数</w:t>
            </w:r>
          </w:p>
        </w:tc>
        <w:tc>
          <w:tcPr>
            <w:tcW w:w="580" w:type="dxa"/>
            <w:tcBorders>
              <w:top w:val="single" w:sz="8" w:space="0" w:color="auto"/>
              <w:left w:val="single" w:sz="8" w:space="0" w:color="auto"/>
              <w:bottom w:val="single" w:sz="8" w:space="0" w:color="auto"/>
              <w:right w:val="single" w:sz="8" w:space="0" w:color="auto"/>
            </w:tcBorders>
            <w:tcMar>
              <w:top w:w="85" w:type="dxa"/>
            </w:tcMar>
            <w:vAlign w:val="center"/>
          </w:tcPr>
          <w:p w14:paraId="403AAB8D"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5D40DDA" w14:textId="77777777" w:rsidR="007862F3" w:rsidRDefault="007862F3">
            <w:pPr>
              <w:spacing w:line="240" w:lineRule="auto"/>
              <w:ind w:firstLineChars="0" w:firstLine="0"/>
              <w:jc w:val="center"/>
              <w:rPr>
                <w:rFonts w:eastAsiaTheme="minorEastAsia"/>
                <w:sz w:val="21"/>
              </w:rPr>
            </w:pPr>
          </w:p>
        </w:tc>
        <w:tc>
          <w:tcPr>
            <w:tcW w:w="426" w:type="dxa"/>
            <w:tcBorders>
              <w:top w:val="single" w:sz="8" w:space="0" w:color="auto"/>
              <w:left w:val="single" w:sz="8" w:space="0" w:color="auto"/>
              <w:bottom w:val="single" w:sz="8" w:space="0" w:color="auto"/>
              <w:right w:val="single" w:sz="8" w:space="0" w:color="auto"/>
            </w:tcBorders>
          </w:tcPr>
          <w:p w14:paraId="53241E90" w14:textId="77777777" w:rsidR="007862F3" w:rsidRDefault="007862F3">
            <w:pPr>
              <w:spacing w:line="240" w:lineRule="auto"/>
              <w:ind w:firstLineChars="0" w:firstLine="0"/>
              <w:jc w:val="center"/>
              <w:rPr>
                <w:rFonts w:eastAsiaTheme="minorEastAsia"/>
                <w:sz w:val="21"/>
              </w:rPr>
            </w:pP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2BB56743"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30</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9472CDC"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30</w:t>
            </w:r>
          </w:p>
        </w:tc>
        <w:tc>
          <w:tcPr>
            <w:tcW w:w="567" w:type="dxa"/>
            <w:tcBorders>
              <w:top w:val="single" w:sz="8" w:space="0" w:color="auto"/>
              <w:left w:val="single" w:sz="8" w:space="0" w:color="auto"/>
              <w:bottom w:val="single" w:sz="8" w:space="0" w:color="auto"/>
              <w:right w:val="single" w:sz="8" w:space="0" w:color="auto"/>
            </w:tcBorders>
            <w:tcMar>
              <w:top w:w="85" w:type="dxa"/>
            </w:tcMar>
            <w:vAlign w:val="center"/>
          </w:tcPr>
          <w:p w14:paraId="6A90E49D"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28</w:t>
            </w:r>
          </w:p>
        </w:tc>
        <w:tc>
          <w:tcPr>
            <w:tcW w:w="567" w:type="dxa"/>
            <w:tcBorders>
              <w:top w:val="single" w:sz="8" w:space="0" w:color="auto"/>
              <w:left w:val="single" w:sz="8" w:space="0" w:color="auto"/>
              <w:bottom w:val="single" w:sz="8" w:space="0" w:color="auto"/>
              <w:right w:val="single" w:sz="4" w:space="0" w:color="auto"/>
            </w:tcBorders>
            <w:tcMar>
              <w:top w:w="85" w:type="dxa"/>
            </w:tcMar>
            <w:vAlign w:val="center"/>
          </w:tcPr>
          <w:p w14:paraId="539F3C1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28</w:t>
            </w:r>
          </w:p>
        </w:tc>
        <w:tc>
          <w:tcPr>
            <w:tcW w:w="567" w:type="dxa"/>
            <w:tcBorders>
              <w:top w:val="single" w:sz="8" w:space="0" w:color="auto"/>
              <w:left w:val="single" w:sz="4" w:space="0" w:color="auto"/>
              <w:bottom w:val="single" w:sz="8" w:space="0" w:color="auto"/>
              <w:right w:val="single" w:sz="4" w:space="0" w:color="auto"/>
            </w:tcBorders>
            <w:vAlign w:val="center"/>
          </w:tcPr>
          <w:p w14:paraId="1ED03AA2"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28</w:t>
            </w:r>
          </w:p>
        </w:tc>
        <w:tc>
          <w:tcPr>
            <w:tcW w:w="567" w:type="dxa"/>
            <w:tcBorders>
              <w:top w:val="single" w:sz="8" w:space="0" w:color="auto"/>
              <w:left w:val="single" w:sz="4" w:space="0" w:color="auto"/>
              <w:bottom w:val="single" w:sz="8" w:space="0" w:color="auto"/>
              <w:right w:val="single" w:sz="8" w:space="0" w:color="auto"/>
            </w:tcBorders>
            <w:vAlign w:val="center"/>
          </w:tcPr>
          <w:p w14:paraId="35662641" w14:textId="77777777" w:rsidR="007862F3" w:rsidRDefault="003D7294">
            <w:pPr>
              <w:spacing w:line="240" w:lineRule="auto"/>
              <w:ind w:firstLineChars="0" w:firstLine="0"/>
              <w:jc w:val="center"/>
              <w:rPr>
                <w:rFonts w:eastAsiaTheme="minorEastAsia"/>
                <w:sz w:val="21"/>
              </w:rPr>
            </w:pPr>
            <w:r>
              <w:rPr>
                <w:rFonts w:eastAsiaTheme="minorEastAsia" w:hint="eastAsia"/>
                <w:sz w:val="21"/>
              </w:rPr>
              <w:t>30</w:t>
            </w:r>
          </w:p>
        </w:tc>
        <w:tc>
          <w:tcPr>
            <w:tcW w:w="850" w:type="dxa"/>
            <w:tcBorders>
              <w:top w:val="single" w:sz="8" w:space="0" w:color="auto"/>
              <w:left w:val="single" w:sz="8" w:space="0" w:color="auto"/>
              <w:bottom w:val="single" w:sz="8" w:space="0" w:color="auto"/>
              <w:right w:val="single" w:sz="12" w:space="0" w:color="auto"/>
            </w:tcBorders>
            <w:tcMar>
              <w:top w:w="85" w:type="dxa"/>
            </w:tcMar>
            <w:vAlign w:val="center"/>
          </w:tcPr>
          <w:p w14:paraId="2AD65771" w14:textId="77777777" w:rsidR="007862F3" w:rsidRDefault="007862F3">
            <w:pPr>
              <w:spacing w:line="240" w:lineRule="auto"/>
              <w:ind w:firstLineChars="0" w:firstLine="0"/>
              <w:jc w:val="center"/>
              <w:rPr>
                <w:rFonts w:eastAsiaTheme="minorEastAsia"/>
                <w:sz w:val="21"/>
              </w:rPr>
            </w:pPr>
          </w:p>
        </w:tc>
      </w:tr>
    </w:tbl>
    <w:p w14:paraId="292D7F66" w14:textId="77777777" w:rsidR="007862F3" w:rsidRDefault="007862F3">
      <w:pPr>
        <w:ind w:firstLine="480"/>
      </w:pPr>
    </w:p>
    <w:p w14:paraId="517D4119" w14:textId="77777777" w:rsidR="007862F3" w:rsidRDefault="003D7294">
      <w:pPr>
        <w:pStyle w:val="1"/>
      </w:pPr>
      <w:bookmarkStart w:id="129" w:name="_Toc2622"/>
      <w:bookmarkStart w:id="130" w:name="_Toc23758"/>
      <w:bookmarkStart w:id="131" w:name="_Toc9509"/>
      <w:bookmarkStart w:id="132" w:name="_Toc29322"/>
      <w:bookmarkStart w:id="133" w:name="_Toc27385"/>
      <w:r>
        <w:rPr>
          <w:rFonts w:hint="eastAsia"/>
        </w:rPr>
        <w:t>八、实施保障</w:t>
      </w:r>
      <w:bookmarkEnd w:id="129"/>
      <w:bookmarkEnd w:id="130"/>
      <w:bookmarkEnd w:id="131"/>
      <w:bookmarkEnd w:id="132"/>
      <w:bookmarkEnd w:id="133"/>
    </w:p>
    <w:p w14:paraId="4D373C24" w14:textId="77777777" w:rsidR="007862F3" w:rsidRDefault="003D7294">
      <w:pPr>
        <w:pStyle w:val="2"/>
      </w:pPr>
      <w:bookmarkStart w:id="134" w:name="_Toc25422"/>
      <w:bookmarkStart w:id="135" w:name="_Toc16610"/>
      <w:bookmarkStart w:id="136" w:name="_Toc24830"/>
      <w:bookmarkStart w:id="137" w:name="_Toc18530"/>
      <w:bookmarkStart w:id="138" w:name="_Toc8364"/>
      <w:r>
        <w:rPr>
          <w:rFonts w:hint="eastAsia"/>
        </w:rPr>
        <w:t>（一）师资队伍</w:t>
      </w:r>
      <w:bookmarkEnd w:id="134"/>
      <w:bookmarkEnd w:id="135"/>
      <w:bookmarkEnd w:id="136"/>
      <w:bookmarkEnd w:id="137"/>
      <w:bookmarkEnd w:id="138"/>
    </w:p>
    <w:p w14:paraId="5B0B05AC" w14:textId="77777777" w:rsidR="007862F3" w:rsidRDefault="003D7294">
      <w:pPr>
        <w:ind w:firstLine="480"/>
      </w:pPr>
      <w:r>
        <w:rPr>
          <w:rFonts w:hint="eastAsia"/>
        </w:rPr>
        <w:t>在人才培养方案的教学实施中，师资队伍的质量直接关系到教学效果和学生</w:t>
      </w:r>
      <w:r>
        <w:rPr>
          <w:rFonts w:hint="eastAsia"/>
        </w:rPr>
        <w:lastRenderedPageBreak/>
        <w:t>的学习成果。我们致力于构建一支优质的师资队伍，以提升教学质量和人才培养水平。</w:t>
      </w:r>
    </w:p>
    <w:p w14:paraId="50E57418" w14:textId="77777777" w:rsidR="007862F3" w:rsidRDefault="003D7294">
      <w:pPr>
        <w:ind w:firstLine="480"/>
      </w:pPr>
      <w:r>
        <w:rPr>
          <w:rFonts w:hint="eastAsia"/>
        </w:rPr>
        <w:t>加强对教师的选拔和培训，确保教师具备扎实的专业知识和丰富的教学经验。鼓励教师参加各种学术交流和研讨活动，不断更新教育观念和教学方法，提升教学水平。建立完善的激励机制，激发教师的工作热情和创新能力。</w:t>
      </w:r>
    </w:p>
    <w:p w14:paraId="0DA3AA0B" w14:textId="77777777" w:rsidR="007862F3" w:rsidRDefault="003D7294">
      <w:pPr>
        <w:ind w:firstLine="480"/>
      </w:pPr>
      <w:r>
        <w:rPr>
          <w:rFonts w:hint="eastAsia"/>
        </w:rPr>
        <w:t>目前我校有双师</w:t>
      </w:r>
      <w:proofErr w:type="gramStart"/>
      <w:r>
        <w:rPr>
          <w:rFonts w:hint="eastAsia"/>
        </w:rPr>
        <w:t>型教师</w:t>
      </w:r>
      <w:proofErr w:type="gramEnd"/>
      <w:r>
        <w:rPr>
          <w:rFonts w:hint="eastAsia"/>
        </w:rPr>
        <w:t>占专业课教师</w:t>
      </w:r>
      <w:r>
        <w:rPr>
          <w:rFonts w:hint="eastAsia"/>
        </w:rPr>
        <w:t>70%</w:t>
      </w:r>
      <w:r>
        <w:rPr>
          <w:rFonts w:hint="eastAsia"/>
        </w:rPr>
        <w:t>。正高级职称</w:t>
      </w:r>
      <w:r>
        <w:rPr>
          <w:rFonts w:hint="eastAsia"/>
        </w:rPr>
        <w:t>7%</w:t>
      </w:r>
      <w:r>
        <w:rPr>
          <w:rFonts w:hint="eastAsia"/>
        </w:rPr>
        <w:t>，副高级讲师</w:t>
      </w:r>
      <w:r>
        <w:rPr>
          <w:rFonts w:hint="eastAsia"/>
        </w:rPr>
        <w:t>23%,</w:t>
      </w:r>
      <w:r>
        <w:rPr>
          <w:rFonts w:hint="eastAsia"/>
        </w:rPr>
        <w:t>讲师</w:t>
      </w:r>
      <w:r>
        <w:rPr>
          <w:rFonts w:hint="eastAsia"/>
        </w:rPr>
        <w:t>24%</w:t>
      </w:r>
      <w:r>
        <w:rPr>
          <w:rFonts w:hint="eastAsia"/>
        </w:rPr>
        <w:t>。研究生以上学历</w:t>
      </w:r>
      <w:r>
        <w:rPr>
          <w:rFonts w:hint="eastAsia"/>
        </w:rPr>
        <w:t>40%</w:t>
      </w:r>
      <w:r>
        <w:rPr>
          <w:rFonts w:hint="eastAsia"/>
        </w:rPr>
        <w:t>。形成了一支结构合理的优质教学队伍。</w:t>
      </w:r>
    </w:p>
    <w:p w14:paraId="5ABF1BFF" w14:textId="77777777" w:rsidR="007862F3" w:rsidRDefault="003D7294">
      <w:pPr>
        <w:pStyle w:val="2"/>
      </w:pPr>
      <w:bookmarkStart w:id="139" w:name="_Toc189"/>
      <w:bookmarkStart w:id="140" w:name="_Toc10754"/>
      <w:bookmarkStart w:id="141" w:name="_Toc23698"/>
      <w:bookmarkStart w:id="142" w:name="_Toc21981"/>
      <w:bookmarkStart w:id="143" w:name="_Toc18301"/>
      <w:r>
        <w:rPr>
          <w:rFonts w:hint="eastAsia"/>
        </w:rPr>
        <w:t>（二）教学设施</w:t>
      </w:r>
      <w:bookmarkEnd w:id="139"/>
      <w:bookmarkEnd w:id="140"/>
      <w:bookmarkEnd w:id="141"/>
      <w:bookmarkEnd w:id="142"/>
      <w:bookmarkEnd w:id="143"/>
    </w:p>
    <w:p w14:paraId="70A1E1B9" w14:textId="77777777" w:rsidR="007862F3" w:rsidRDefault="003D7294">
      <w:pPr>
        <w:ind w:firstLine="480"/>
      </w:pPr>
      <w:r>
        <w:rPr>
          <w:rFonts w:hint="eastAsia"/>
        </w:rPr>
        <w:t>教学设施是保障教学质量和效果的重要基础。为了提升教学效果，我校配备先进的教学设施，以满足不同课程的教学需求。</w:t>
      </w:r>
    </w:p>
    <w:p w14:paraId="0D5D591E" w14:textId="77777777" w:rsidR="007862F3" w:rsidRDefault="003D7294">
      <w:pPr>
        <w:ind w:firstLine="480"/>
      </w:pPr>
      <w:r>
        <w:rPr>
          <w:rFonts w:hint="eastAsia"/>
        </w:rPr>
        <w:t>首先购置先进的教学设备和仪器，确保学生能够在实际操作中掌握专业知识和技能。建设多媒体教室、实验室等教学场所，为师生提供良好的教学和学习环境。</w:t>
      </w:r>
    </w:p>
    <w:p w14:paraId="51307E62" w14:textId="77777777" w:rsidR="007862F3" w:rsidRDefault="003D7294">
      <w:pPr>
        <w:ind w:firstLine="480"/>
      </w:pPr>
      <w:r>
        <w:rPr>
          <w:rFonts w:hint="eastAsia"/>
        </w:rPr>
        <w:t>其次利用现代信息技术手段，推进智慧校园建设，实现教学资源的数字化和网络化。通过在线教学平台、虚拟实验室等技术的应用，为学生提供更加便捷、高效的学习体验。</w:t>
      </w:r>
    </w:p>
    <w:p w14:paraId="4C6D4F11" w14:textId="77777777" w:rsidR="007862F3" w:rsidRDefault="003D7294">
      <w:pPr>
        <w:ind w:firstLine="480"/>
      </w:pPr>
      <w:r>
        <w:rPr>
          <w:rFonts w:hint="eastAsia"/>
        </w:rPr>
        <w:t>目前我校建设有装配式实训基地、</w:t>
      </w:r>
      <w:proofErr w:type="gramStart"/>
      <w:r>
        <w:rPr>
          <w:rFonts w:hint="eastAsia"/>
        </w:rPr>
        <w:t>钢筋工实训</w:t>
      </w:r>
      <w:proofErr w:type="gramEnd"/>
      <w:r>
        <w:rPr>
          <w:rFonts w:hint="eastAsia"/>
        </w:rPr>
        <w:t>基地、钢筋模型实训室、识图实训室、新能源实训基地、建筑机械实训基地、装饰设计实训室、录播室、智慧教室、</w:t>
      </w:r>
      <w:r>
        <w:rPr>
          <w:rFonts w:hint="eastAsia"/>
        </w:rPr>
        <w:t>VR</w:t>
      </w:r>
      <w:r>
        <w:rPr>
          <w:rFonts w:hint="eastAsia"/>
        </w:rPr>
        <w:t>设备、工程测量仪器室、制图模型室、名师工作室、</w:t>
      </w:r>
      <w:r>
        <w:rPr>
          <w:rFonts w:hint="eastAsia"/>
        </w:rPr>
        <w:t>12</w:t>
      </w:r>
      <w:r>
        <w:rPr>
          <w:rFonts w:hint="eastAsia"/>
        </w:rPr>
        <w:t>个机房、每个教室都有多媒体设备，每位教师配有笔记本电脑和平板。</w:t>
      </w:r>
    </w:p>
    <w:p w14:paraId="187F145F" w14:textId="77777777" w:rsidR="007862F3" w:rsidRDefault="003D7294">
      <w:pPr>
        <w:pStyle w:val="2"/>
      </w:pPr>
      <w:bookmarkStart w:id="144" w:name="_Toc23784"/>
      <w:bookmarkStart w:id="145" w:name="_Toc60"/>
      <w:bookmarkStart w:id="146" w:name="_Toc10015"/>
      <w:bookmarkStart w:id="147" w:name="_Toc21805"/>
      <w:bookmarkStart w:id="148" w:name="_Toc5580"/>
      <w:r>
        <w:rPr>
          <w:rFonts w:hint="eastAsia"/>
        </w:rPr>
        <w:t>（三）教学资源</w:t>
      </w:r>
      <w:bookmarkEnd w:id="144"/>
      <w:bookmarkEnd w:id="145"/>
      <w:bookmarkEnd w:id="146"/>
      <w:bookmarkEnd w:id="147"/>
      <w:bookmarkEnd w:id="148"/>
    </w:p>
    <w:p w14:paraId="5E3D4824" w14:textId="77777777" w:rsidR="007862F3" w:rsidRDefault="003D7294">
      <w:pPr>
        <w:ind w:firstLine="480"/>
      </w:pPr>
      <w:r>
        <w:rPr>
          <w:rFonts w:hint="eastAsia"/>
        </w:rPr>
        <w:t>教学资源是人才培养的重要保障。为了丰富教学内容和形式，积极整合各种教学资源，为学生提供多样化的学习体验。加强与行业企业的合作，引入实际案例和实践经验，使教学内容更加贴近实际需求和行业发展趋势，与企业合作研发适合学生学习的模型教学，模拟教学软件。积极利用和开发在线课程、视频教程等数字化教学资源，为学生提供更加灵活多样的学习方式。</w:t>
      </w:r>
    </w:p>
    <w:p w14:paraId="70057FCA" w14:textId="77777777" w:rsidR="007862F3" w:rsidRDefault="003D7294">
      <w:pPr>
        <w:pStyle w:val="2"/>
      </w:pPr>
      <w:bookmarkStart w:id="149" w:name="_Toc17867"/>
      <w:bookmarkStart w:id="150" w:name="_Toc9302"/>
      <w:bookmarkStart w:id="151" w:name="_Toc13916"/>
      <w:bookmarkStart w:id="152" w:name="_Toc9202"/>
      <w:bookmarkStart w:id="153" w:name="_Toc5037"/>
      <w:r>
        <w:rPr>
          <w:rFonts w:hint="eastAsia"/>
        </w:rPr>
        <w:t>（四）教学方法</w:t>
      </w:r>
      <w:bookmarkEnd w:id="149"/>
      <w:bookmarkEnd w:id="150"/>
      <w:bookmarkEnd w:id="151"/>
      <w:bookmarkEnd w:id="152"/>
      <w:bookmarkEnd w:id="153"/>
    </w:p>
    <w:p w14:paraId="1E046C1C" w14:textId="77777777" w:rsidR="007862F3" w:rsidRDefault="003D7294">
      <w:pPr>
        <w:ind w:firstLine="480"/>
      </w:pPr>
      <w:r>
        <w:rPr>
          <w:rFonts w:hint="eastAsia"/>
        </w:rPr>
        <w:t>教学方法是影响教学效果的关键因素之一。为了提升教学效果和激发学生的学习兴趣，我们将积极创新教学方法，不断探索适合不同课程和学生的教学模式。</w:t>
      </w:r>
    </w:p>
    <w:p w14:paraId="2AB42E3D" w14:textId="77777777" w:rsidR="007862F3" w:rsidRDefault="003D7294">
      <w:pPr>
        <w:ind w:firstLine="480"/>
      </w:pPr>
      <w:r>
        <w:rPr>
          <w:rFonts w:hint="eastAsia"/>
        </w:rPr>
        <w:lastRenderedPageBreak/>
        <w:t>根据学科特点选用适当的教学方法，采用小组合作等进行课堂结构的改变；引入问题导向式、案例分析式等互动式教学方法，提升学生的思维能力和实践能力；模拟实训、模型实训、实物实</w:t>
      </w:r>
      <w:proofErr w:type="gramStart"/>
      <w:r>
        <w:rPr>
          <w:rFonts w:hint="eastAsia"/>
        </w:rPr>
        <w:t>训引导</w:t>
      </w:r>
      <w:proofErr w:type="gramEnd"/>
      <w:r>
        <w:rPr>
          <w:rFonts w:hint="eastAsia"/>
        </w:rPr>
        <w:t>学生积极参与课堂讨论和实践操作；调色板法、鱼骨分析法、头脑风暴法等微观教学法提高学生创新思维；</w:t>
      </w:r>
      <w:proofErr w:type="gramStart"/>
      <w:r>
        <w:rPr>
          <w:rFonts w:hint="eastAsia"/>
        </w:rPr>
        <w:t>推广线</w:t>
      </w:r>
      <w:proofErr w:type="gramEnd"/>
      <w:r>
        <w:rPr>
          <w:rFonts w:hint="eastAsia"/>
        </w:rPr>
        <w:t>上线下相结合的教学模式，充分利用现代信息技术手段提高教学效果。</w:t>
      </w:r>
    </w:p>
    <w:p w14:paraId="5D5E9940" w14:textId="77777777" w:rsidR="007862F3" w:rsidRDefault="003D7294">
      <w:pPr>
        <w:ind w:firstLine="480"/>
      </w:pPr>
      <w:r>
        <w:rPr>
          <w:rFonts w:hint="eastAsia"/>
        </w:rPr>
        <w:t>鼓励教师开展教学研究和改革，探索适合本专业的创新教学模式和方法，不断提升教学质量和水平。</w:t>
      </w:r>
    </w:p>
    <w:p w14:paraId="112A03D8" w14:textId="77777777" w:rsidR="007862F3" w:rsidRDefault="003D7294">
      <w:pPr>
        <w:pStyle w:val="2"/>
      </w:pPr>
      <w:bookmarkStart w:id="154" w:name="_Toc6494"/>
      <w:bookmarkStart w:id="155" w:name="_Toc23700"/>
      <w:bookmarkStart w:id="156" w:name="_Toc16557"/>
      <w:bookmarkStart w:id="157" w:name="_Toc21231"/>
      <w:bookmarkStart w:id="158" w:name="_Toc17310"/>
      <w:r>
        <w:rPr>
          <w:rFonts w:hint="eastAsia"/>
        </w:rPr>
        <w:t>（五）学习评价</w:t>
      </w:r>
      <w:bookmarkEnd w:id="154"/>
      <w:bookmarkEnd w:id="155"/>
      <w:bookmarkEnd w:id="156"/>
      <w:bookmarkEnd w:id="157"/>
      <w:bookmarkEnd w:id="158"/>
    </w:p>
    <w:p w14:paraId="13E235E9" w14:textId="77777777" w:rsidR="007862F3" w:rsidRDefault="003D7294">
      <w:pPr>
        <w:ind w:firstLine="480"/>
      </w:pPr>
      <w:r>
        <w:rPr>
          <w:rFonts w:hint="eastAsia"/>
        </w:rPr>
        <w:t>学习评价是检验教学效果和学生学习成果的重要手段。为了更加科学地评价学生的学习效果，我们将建立完善的学习评价体系。</w:t>
      </w:r>
    </w:p>
    <w:p w14:paraId="683AE736" w14:textId="77777777" w:rsidR="007862F3" w:rsidRDefault="003D7294">
      <w:pPr>
        <w:ind w:firstLine="480"/>
      </w:pPr>
      <w:r>
        <w:rPr>
          <w:rFonts w:hint="eastAsia"/>
        </w:rPr>
        <w:t>制定明确的评价标准和指标体系，确保评价结果的客观性和公正性。评价内容包括知识、能力和素质。包括平时表现、课堂完成任务情况、作业完成情况、考试成绩等方面，全面反映学生的学习情况和能力水平。采用自评、互评、教师评价、企业技术员评价等多种评价方式，线上线下相结合的形式，注重对学习过程的评价和反馈，及时了解学生的学习情况和问题，为学生提供有针对性的指导和帮助。</w:t>
      </w:r>
    </w:p>
    <w:p w14:paraId="36C4EBF8" w14:textId="77777777" w:rsidR="007862F3" w:rsidRDefault="003D7294">
      <w:pPr>
        <w:pStyle w:val="2"/>
      </w:pPr>
      <w:bookmarkStart w:id="159" w:name="_Toc28969"/>
      <w:bookmarkStart w:id="160" w:name="_Toc18701"/>
      <w:bookmarkStart w:id="161" w:name="_Toc25813"/>
      <w:bookmarkStart w:id="162" w:name="_Toc7396"/>
      <w:bookmarkStart w:id="163" w:name="_Toc18082"/>
      <w:r>
        <w:rPr>
          <w:rFonts w:hint="eastAsia"/>
        </w:rPr>
        <w:t>（六）质量管理实施保障</w:t>
      </w:r>
      <w:bookmarkEnd w:id="159"/>
      <w:bookmarkEnd w:id="160"/>
      <w:bookmarkEnd w:id="161"/>
      <w:bookmarkEnd w:id="162"/>
      <w:bookmarkEnd w:id="163"/>
    </w:p>
    <w:p w14:paraId="3B9D4B68" w14:textId="77777777" w:rsidR="007862F3" w:rsidRDefault="003D7294">
      <w:pPr>
        <w:ind w:firstLine="480"/>
      </w:pPr>
      <w:r>
        <w:rPr>
          <w:rFonts w:hint="eastAsia"/>
        </w:rPr>
        <w:t>为了确保人才培养方案的顺利实施和教学质量的持续提升，我们将建立全面的质量管理机制。</w:t>
      </w:r>
    </w:p>
    <w:p w14:paraId="1C62A51B" w14:textId="77777777" w:rsidR="007862F3" w:rsidRDefault="003D7294">
      <w:pPr>
        <w:ind w:firstLine="480"/>
      </w:pPr>
      <w:r>
        <w:rPr>
          <w:rFonts w:hint="eastAsia"/>
        </w:rPr>
        <w:t>制定严格的教学质量管理制度和规定，明确各级管理人员和教师的职责和权利，确保教学工作的规范化和制度化。加强教学质量的监测和评估工作，定期对教学工作进行检查和总结，及时发现和解决教学中存在的问题和不足。建立教学质量改进机制，通过收集学生和教师的反馈意见、开展教学研究等方式，不断优化和改进教学工作，提升教学质量和人才培养水平。</w:t>
      </w:r>
    </w:p>
    <w:p w14:paraId="0F64CBDC" w14:textId="77777777" w:rsidR="007862F3" w:rsidRDefault="003D7294">
      <w:pPr>
        <w:pStyle w:val="1"/>
      </w:pPr>
      <w:bookmarkStart w:id="164" w:name="_Toc4349"/>
      <w:bookmarkStart w:id="165" w:name="_Toc8956"/>
      <w:bookmarkStart w:id="166" w:name="_Toc27092"/>
      <w:bookmarkStart w:id="167" w:name="_Toc1303"/>
      <w:bookmarkStart w:id="168" w:name="_Toc22205"/>
      <w:r>
        <w:t>九、毕业要求</w:t>
      </w:r>
      <w:bookmarkEnd w:id="164"/>
      <w:bookmarkEnd w:id="165"/>
      <w:bookmarkEnd w:id="166"/>
      <w:bookmarkEnd w:id="167"/>
      <w:bookmarkEnd w:id="168"/>
    </w:p>
    <w:p w14:paraId="28ED829A" w14:textId="21CE1A8D" w:rsidR="007862F3" w:rsidRDefault="003D7294">
      <w:pPr>
        <w:ind w:firstLine="480"/>
      </w:pPr>
      <w:r>
        <w:rPr>
          <w:rFonts w:hint="eastAsia"/>
        </w:rPr>
        <w:t>毕业要求是学生通过</w:t>
      </w:r>
      <w:r w:rsidR="00C33654">
        <w:rPr>
          <w:rFonts w:hint="eastAsia"/>
        </w:rPr>
        <w:t>三年学习</w:t>
      </w:r>
      <w:r>
        <w:rPr>
          <w:rFonts w:hint="eastAsia"/>
        </w:rPr>
        <w:t>，修满专业人才培养方案所规定的学时</w:t>
      </w:r>
      <w:r w:rsidR="00C33654">
        <w:rPr>
          <w:rFonts w:hint="eastAsia"/>
        </w:rPr>
        <w:t>，</w:t>
      </w:r>
      <w:r>
        <w:rPr>
          <w:rFonts w:hint="eastAsia"/>
        </w:rPr>
        <w:t>学分</w:t>
      </w:r>
      <w:r w:rsidR="00194E91">
        <w:rPr>
          <w:rFonts w:hint="eastAsia"/>
        </w:rPr>
        <w:t>满</w:t>
      </w:r>
      <w:r w:rsidR="00194E91">
        <w:rPr>
          <w:rFonts w:hint="eastAsia"/>
        </w:rPr>
        <w:t>110</w:t>
      </w:r>
      <w:r w:rsidR="00194E91">
        <w:rPr>
          <w:rFonts w:hint="eastAsia"/>
        </w:rPr>
        <w:t>分</w:t>
      </w:r>
      <w:r>
        <w:rPr>
          <w:rFonts w:hint="eastAsia"/>
        </w:rPr>
        <w:t>，完成规定的教学活动，至少取得一个职业资格证书</w:t>
      </w:r>
      <w:r w:rsidR="005155AE">
        <w:rPr>
          <w:rFonts w:hint="eastAsia"/>
        </w:rPr>
        <w:t>或职业能力等级证书</w:t>
      </w:r>
      <w:r>
        <w:rPr>
          <w:rFonts w:hint="eastAsia"/>
        </w:rPr>
        <w:t>。毕业时应达到以下素质、知识和能力等方面要求。</w:t>
      </w:r>
    </w:p>
    <w:p w14:paraId="0C89900E" w14:textId="2C07393C" w:rsidR="00194E91" w:rsidRDefault="00194E91" w:rsidP="00194E91">
      <w:pPr>
        <w:ind w:firstLineChars="0" w:firstLine="480"/>
      </w:pPr>
      <w:r>
        <w:rPr>
          <w:rFonts w:hint="eastAsia"/>
        </w:rPr>
        <w:t>1.</w:t>
      </w:r>
      <w:r w:rsidR="00C33654" w:rsidRPr="00A73395">
        <w:rPr>
          <w:rFonts w:hint="eastAsia"/>
        </w:rPr>
        <w:t>德、智、体、美、</w:t>
      </w:r>
      <w:proofErr w:type="gramStart"/>
      <w:r w:rsidR="00C33654" w:rsidRPr="00A73395">
        <w:rPr>
          <w:rFonts w:hint="eastAsia"/>
        </w:rPr>
        <w:t>劳</w:t>
      </w:r>
      <w:proofErr w:type="gramEnd"/>
      <w:r w:rsidR="00C33654" w:rsidRPr="00A73395">
        <w:rPr>
          <w:rFonts w:hint="eastAsia"/>
        </w:rPr>
        <w:t>全面发展，具有与本专业相适应的文化水平和良好的</w:t>
      </w:r>
      <w:r w:rsidR="00C33654" w:rsidRPr="00A73395">
        <w:rPr>
          <w:rFonts w:hint="eastAsia"/>
        </w:rPr>
        <w:lastRenderedPageBreak/>
        <w:t>职业道德，</w:t>
      </w:r>
      <w:r w:rsidRPr="00A73395">
        <w:rPr>
          <w:rFonts w:hint="eastAsia"/>
        </w:rPr>
        <w:t>热爱祖国，爱劳动，热爱建筑业，实事求是，独立思考，勇于创新</w:t>
      </w:r>
      <w:r>
        <w:rPr>
          <w:rFonts w:hint="eastAsia"/>
        </w:rPr>
        <w:t>；</w:t>
      </w:r>
    </w:p>
    <w:p w14:paraId="01EA4374" w14:textId="19D3E806" w:rsidR="00194E91" w:rsidRDefault="00194E91" w:rsidP="00194E91">
      <w:pPr>
        <w:ind w:firstLineChars="0" w:firstLine="480"/>
      </w:pPr>
      <w:r>
        <w:rPr>
          <w:rFonts w:hint="eastAsia"/>
        </w:rPr>
        <w:t xml:space="preserve">2. </w:t>
      </w:r>
      <w:r w:rsidRPr="00A73395">
        <w:rPr>
          <w:rFonts w:hint="eastAsia"/>
        </w:rPr>
        <w:t>具有一定的体育卫生知识、心理健康知识、运动技能、劳动技能和健康的身体</w:t>
      </w:r>
      <w:r>
        <w:rPr>
          <w:rFonts w:hint="eastAsia"/>
        </w:rPr>
        <w:t>；</w:t>
      </w:r>
    </w:p>
    <w:p w14:paraId="348C8F66" w14:textId="77777777" w:rsidR="00194E91" w:rsidRDefault="00194E91" w:rsidP="00194E91">
      <w:pPr>
        <w:ind w:firstLine="480"/>
      </w:pPr>
      <w:r>
        <w:rPr>
          <w:rFonts w:hint="eastAsia"/>
        </w:rPr>
        <w:t>3</w:t>
      </w:r>
      <w:r w:rsidRPr="00A73395">
        <w:rPr>
          <w:rFonts w:hint="eastAsia"/>
        </w:rPr>
        <w:t>．具有人际交流能力和团队合作精神</w:t>
      </w:r>
      <w:r>
        <w:rPr>
          <w:rFonts w:hint="eastAsia"/>
        </w:rPr>
        <w:t>；</w:t>
      </w:r>
    </w:p>
    <w:p w14:paraId="41E0CBB6" w14:textId="35DACBA7" w:rsidR="00194E91" w:rsidRDefault="00194E91" w:rsidP="00194E91">
      <w:pPr>
        <w:ind w:firstLine="480"/>
      </w:pPr>
      <w:r>
        <w:rPr>
          <w:rFonts w:hint="eastAsia"/>
        </w:rPr>
        <w:t xml:space="preserve">4. </w:t>
      </w:r>
      <w:r w:rsidRPr="00883EDC">
        <w:rPr>
          <w:rFonts w:hint="eastAsia"/>
        </w:rPr>
        <w:t>具有工匠精神和信息素养，</w:t>
      </w:r>
      <w:r>
        <w:t>具有终身学习和可持续发展的能力。</w:t>
      </w:r>
    </w:p>
    <w:p w14:paraId="3E000DB7" w14:textId="3A863192" w:rsidR="00194E91" w:rsidRDefault="00194E91" w:rsidP="00194E91">
      <w:pPr>
        <w:ind w:firstLine="480"/>
      </w:pPr>
      <w:r>
        <w:rPr>
          <w:rFonts w:hint="eastAsia"/>
        </w:rPr>
        <w:t xml:space="preserve">5. </w:t>
      </w:r>
      <w:r>
        <w:t>具有专业信息技术能力，初步具备建筑业领域数字化技能；</w:t>
      </w:r>
    </w:p>
    <w:p w14:paraId="32272746" w14:textId="330B733F" w:rsidR="00194E91" w:rsidRPr="00A73395" w:rsidRDefault="00194E91" w:rsidP="00194E91">
      <w:pPr>
        <w:ind w:firstLine="480"/>
      </w:pPr>
      <w:r>
        <w:rPr>
          <w:rFonts w:hint="eastAsia"/>
        </w:rPr>
        <w:t>6</w:t>
      </w:r>
      <w:r w:rsidRPr="00A73395">
        <w:rPr>
          <w:rFonts w:hint="eastAsia"/>
        </w:rPr>
        <w:t>．</w:t>
      </w:r>
      <w:r>
        <w:t>具有识读与绘制建筑施工图、结构施工图并能应用的能力；</w:t>
      </w:r>
    </w:p>
    <w:p w14:paraId="231A7BE7" w14:textId="16417CD3" w:rsidR="00194E91" w:rsidRPr="00A73395" w:rsidRDefault="00194E91" w:rsidP="00194E91">
      <w:pPr>
        <w:ind w:firstLine="480"/>
      </w:pPr>
      <w:r>
        <w:rPr>
          <w:rFonts w:hint="eastAsia"/>
        </w:rPr>
        <w:t>7</w:t>
      </w:r>
      <w:r w:rsidRPr="00A73395">
        <w:rPr>
          <w:rFonts w:hint="eastAsia"/>
        </w:rPr>
        <w:t>．</w:t>
      </w:r>
      <w:r>
        <w:t>具有施工现场定位放线、高程引测、轴线</w:t>
      </w:r>
      <w:proofErr w:type="gramStart"/>
      <w:r>
        <w:t>引测等</w:t>
      </w:r>
      <w:proofErr w:type="gramEnd"/>
      <w:r>
        <w:t>工程测量的能力；</w:t>
      </w:r>
    </w:p>
    <w:p w14:paraId="793ED62B" w14:textId="77777777" w:rsidR="00194E91" w:rsidRDefault="00194E91" w:rsidP="00194E91">
      <w:pPr>
        <w:ind w:firstLineChars="0" w:firstLine="480"/>
      </w:pPr>
      <w:r>
        <w:rPr>
          <w:rFonts w:hint="eastAsia"/>
        </w:rPr>
        <w:t xml:space="preserve">8. </w:t>
      </w:r>
      <w:r>
        <w:t>具有常用建筑材料检测并对进场建筑材料及其制品进行质量、数量、品种、规</w:t>
      </w:r>
      <w:r>
        <w:rPr>
          <w:rFonts w:hint="eastAsia"/>
        </w:rPr>
        <w:t>格等验收与保管的能力；</w:t>
      </w:r>
    </w:p>
    <w:p w14:paraId="5F410F3D" w14:textId="7C839A82" w:rsidR="00194E91" w:rsidRDefault="00194E91" w:rsidP="00194E91">
      <w:pPr>
        <w:ind w:firstLineChars="0" w:firstLine="480"/>
      </w:pPr>
      <w:r>
        <w:rPr>
          <w:rFonts w:hint="eastAsia"/>
        </w:rPr>
        <w:t xml:space="preserve">9. </w:t>
      </w:r>
      <w:r w:rsidR="00C33654" w:rsidRPr="00883EDC">
        <w:t>具备建筑工程工种工艺操作</w:t>
      </w:r>
      <w:r w:rsidR="00C33654" w:rsidRPr="00883EDC">
        <w:rPr>
          <w:rFonts w:hint="eastAsia"/>
        </w:rPr>
        <w:t>能力</w:t>
      </w:r>
      <w:r>
        <w:rPr>
          <w:rFonts w:hint="eastAsia"/>
        </w:rPr>
        <w:t>；</w:t>
      </w:r>
    </w:p>
    <w:p w14:paraId="27D17818" w14:textId="4E81EAE0" w:rsidR="00194E91" w:rsidRPr="00A73395" w:rsidRDefault="00194E91" w:rsidP="00194E91">
      <w:pPr>
        <w:ind w:firstLine="480"/>
      </w:pPr>
      <w:r w:rsidRPr="00A73395">
        <w:rPr>
          <w:rFonts w:hint="eastAsia"/>
        </w:rPr>
        <w:t>1</w:t>
      </w:r>
      <w:r>
        <w:rPr>
          <w:rFonts w:hint="eastAsia"/>
        </w:rPr>
        <w:t>1</w:t>
      </w:r>
      <w:r w:rsidRPr="00A73395">
        <w:rPr>
          <w:rFonts w:hint="eastAsia"/>
        </w:rPr>
        <w:t>．</w:t>
      </w:r>
      <w:r>
        <w:t>掌握房屋建筑领域相关的国家法律法规、行业规定，具有绿色生产、节能减排、</w:t>
      </w:r>
      <w:r>
        <w:rPr>
          <w:rFonts w:hint="eastAsia"/>
        </w:rPr>
        <w:t>安全防护、质量管理等能力；</w:t>
      </w:r>
    </w:p>
    <w:p w14:paraId="443E4B81" w14:textId="3B484C52" w:rsidR="00194E91" w:rsidRDefault="00194E91" w:rsidP="00194E91">
      <w:pPr>
        <w:ind w:firstLine="480"/>
      </w:pPr>
      <w:r>
        <w:rPr>
          <w:rFonts w:hint="eastAsia"/>
        </w:rPr>
        <w:t xml:space="preserve">12. </w:t>
      </w:r>
      <w:r>
        <w:t>具有协助施工质量检查与验收、施工安全检查与管理的能力；</w:t>
      </w:r>
    </w:p>
    <w:p w14:paraId="24E3646A" w14:textId="77777777" w:rsidR="00194E91" w:rsidRDefault="00194E91" w:rsidP="00194E91">
      <w:pPr>
        <w:ind w:firstLine="480"/>
      </w:pPr>
      <w:r>
        <w:rPr>
          <w:rFonts w:hint="eastAsia"/>
        </w:rPr>
        <w:t>13</w:t>
      </w:r>
      <w:r>
        <w:t xml:space="preserve">. </w:t>
      </w:r>
      <w:r>
        <w:t>具有施工现场劳务信息管理及协助进行施工进度动态信息管理等能力；</w:t>
      </w:r>
    </w:p>
    <w:p w14:paraId="428FF419" w14:textId="19215996" w:rsidR="00194E91" w:rsidRPr="00A73395" w:rsidRDefault="00194E91" w:rsidP="00194E91">
      <w:pPr>
        <w:ind w:firstLine="480"/>
      </w:pPr>
      <w:r>
        <w:rPr>
          <w:rFonts w:hint="eastAsia"/>
        </w:rPr>
        <w:t>14</w:t>
      </w:r>
      <w:r>
        <w:t>.</w:t>
      </w:r>
      <w:r w:rsidR="006A3781">
        <w:rPr>
          <w:rFonts w:hint="eastAsia"/>
        </w:rPr>
        <w:t xml:space="preserve"> </w:t>
      </w:r>
      <w:r w:rsidRPr="00A73395">
        <w:rPr>
          <w:rFonts w:hint="eastAsia"/>
        </w:rPr>
        <w:t>取得相应</w:t>
      </w:r>
      <w:r w:rsidR="006A3781" w:rsidRPr="00A73395">
        <w:rPr>
          <w:rFonts w:hint="eastAsia"/>
        </w:rPr>
        <w:t>1-2</w:t>
      </w:r>
      <w:r w:rsidR="006A3781" w:rsidRPr="00A73395">
        <w:rPr>
          <w:rFonts w:hint="eastAsia"/>
        </w:rPr>
        <w:t>个</w:t>
      </w:r>
      <w:r w:rsidRPr="00A73395">
        <w:rPr>
          <w:rFonts w:hint="eastAsia"/>
        </w:rPr>
        <w:t>职业资格证书</w:t>
      </w:r>
      <w:r w:rsidR="006A3781">
        <w:rPr>
          <w:rFonts w:hint="eastAsia"/>
        </w:rPr>
        <w:t>（钢筋工、测量工）或职业能力等级证书（建筑工程识图、数字化工程造价、建筑工程施工工艺）</w:t>
      </w:r>
      <w:r w:rsidRPr="00A73395">
        <w:rPr>
          <w:rFonts w:hint="eastAsia"/>
        </w:rPr>
        <w:t>；</w:t>
      </w:r>
    </w:p>
    <w:p w14:paraId="08D8E8B1" w14:textId="1B87F765" w:rsidR="007862F3" w:rsidRPr="00C33654" w:rsidRDefault="007862F3" w:rsidP="006A3781">
      <w:pPr>
        <w:pStyle w:val="2"/>
        <w:ind w:firstLine="562"/>
      </w:pPr>
    </w:p>
    <w:p w14:paraId="04638D52" w14:textId="77777777" w:rsidR="007862F3" w:rsidRDefault="007862F3">
      <w:pPr>
        <w:ind w:firstLine="480"/>
      </w:pPr>
    </w:p>
    <w:bookmarkEnd w:id="31"/>
    <w:p w14:paraId="7A312D0C" w14:textId="77777777" w:rsidR="007862F3" w:rsidRDefault="007862F3">
      <w:pPr>
        <w:ind w:firstLine="480"/>
        <w:sectPr w:rsidR="007862F3">
          <w:pgSz w:w="11906" w:h="16838"/>
          <w:pgMar w:top="1134" w:right="1800" w:bottom="1134" w:left="1701" w:header="851" w:footer="992" w:gutter="0"/>
          <w:cols w:space="425"/>
          <w:docGrid w:type="lines" w:linePitch="312"/>
        </w:sectPr>
      </w:pPr>
    </w:p>
    <w:p w14:paraId="4B9A1048" w14:textId="77777777" w:rsidR="007862F3" w:rsidRDefault="003D7294">
      <w:pPr>
        <w:pStyle w:val="1"/>
      </w:pPr>
      <w:bookmarkStart w:id="169" w:name="_Toc23494"/>
      <w:bookmarkStart w:id="170" w:name="_Toc13100"/>
      <w:bookmarkStart w:id="171" w:name="_Toc20894"/>
      <w:bookmarkStart w:id="172" w:name="_Toc27562"/>
      <w:bookmarkStart w:id="173" w:name="_Toc17323"/>
      <w:r>
        <w:rPr>
          <w:rFonts w:hint="eastAsia"/>
        </w:rPr>
        <w:lastRenderedPageBreak/>
        <w:t>十</w:t>
      </w:r>
      <w:r>
        <w:t>、</w:t>
      </w:r>
      <w:r>
        <w:rPr>
          <w:rFonts w:hint="eastAsia"/>
        </w:rPr>
        <w:t>附录</w:t>
      </w:r>
      <w:bookmarkEnd w:id="169"/>
      <w:bookmarkEnd w:id="170"/>
      <w:bookmarkEnd w:id="171"/>
      <w:bookmarkEnd w:id="172"/>
      <w:bookmarkEnd w:id="173"/>
    </w:p>
    <w:p w14:paraId="706F7BC9" w14:textId="77777777" w:rsidR="007862F3" w:rsidRDefault="003D7294">
      <w:pPr>
        <w:spacing w:line="240" w:lineRule="auto"/>
        <w:ind w:firstLineChars="0" w:firstLine="0"/>
        <w:jc w:val="center"/>
        <w:rPr>
          <w:rFonts w:ascii="仿宋" w:eastAsia="仿宋" w:hAnsi="仿宋" w:hint="eastAsia"/>
          <w:b/>
          <w:sz w:val="32"/>
          <w:szCs w:val="32"/>
          <w:u w:val="single"/>
        </w:rPr>
      </w:pPr>
      <w:r>
        <w:rPr>
          <w:rFonts w:ascii="仿宋" w:eastAsia="仿宋" w:hAnsi="仿宋" w:hint="eastAsia"/>
          <w:b/>
          <w:sz w:val="32"/>
          <w:szCs w:val="32"/>
        </w:rPr>
        <w:t xml:space="preserve">附   </w:t>
      </w:r>
      <w:r>
        <w:rPr>
          <w:rFonts w:ascii="仿宋" w:eastAsia="仿宋" w:hAnsi="仿宋" w:hint="eastAsia"/>
          <w:b/>
          <w:sz w:val="32"/>
          <w:szCs w:val="32"/>
          <w:u w:val="single"/>
        </w:rPr>
        <w:t>教学进程表</w:t>
      </w:r>
    </w:p>
    <w:tbl>
      <w:tblPr>
        <w:tblW w:w="117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59"/>
        <w:gridCol w:w="673"/>
        <w:gridCol w:w="556"/>
        <w:gridCol w:w="556"/>
        <w:gridCol w:w="556"/>
        <w:gridCol w:w="555"/>
        <w:gridCol w:w="555"/>
        <w:gridCol w:w="556"/>
        <w:gridCol w:w="555"/>
        <w:gridCol w:w="555"/>
        <w:gridCol w:w="555"/>
        <w:gridCol w:w="567"/>
        <w:gridCol w:w="566"/>
        <w:gridCol w:w="568"/>
        <w:gridCol w:w="567"/>
        <w:gridCol w:w="567"/>
        <w:gridCol w:w="567"/>
        <w:gridCol w:w="567"/>
        <w:gridCol w:w="563"/>
        <w:gridCol w:w="567"/>
      </w:tblGrid>
      <w:tr w:rsidR="007862F3" w14:paraId="034E9D05" w14:textId="77777777">
        <w:trPr>
          <w:cantSplit/>
          <w:trHeight w:val="953"/>
          <w:jc w:val="center"/>
        </w:trPr>
        <w:tc>
          <w:tcPr>
            <w:tcW w:w="959" w:type="dxa"/>
            <w:vAlign w:val="center"/>
          </w:tcPr>
          <w:p w14:paraId="7FECC1DB" w14:textId="77777777" w:rsidR="007862F3" w:rsidRDefault="007862F3">
            <w:pPr>
              <w:spacing w:line="240" w:lineRule="auto"/>
              <w:ind w:firstLineChars="0" w:firstLine="0"/>
              <w:jc w:val="center"/>
              <w:rPr>
                <w:rFonts w:ascii="仿宋" w:eastAsia="仿宋" w:hAnsi="仿宋" w:hint="eastAsia"/>
                <w:sz w:val="21"/>
                <w:szCs w:val="21"/>
              </w:rPr>
            </w:pPr>
          </w:p>
        </w:tc>
        <w:tc>
          <w:tcPr>
            <w:tcW w:w="673" w:type="dxa"/>
            <w:vAlign w:val="center"/>
          </w:tcPr>
          <w:p w14:paraId="38D5E7DE"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周次</w:t>
            </w:r>
          </w:p>
        </w:tc>
        <w:tc>
          <w:tcPr>
            <w:tcW w:w="556" w:type="dxa"/>
            <w:vAlign w:val="center"/>
          </w:tcPr>
          <w:p w14:paraId="012D0C7D"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1</w:t>
            </w:r>
          </w:p>
        </w:tc>
        <w:tc>
          <w:tcPr>
            <w:tcW w:w="556" w:type="dxa"/>
            <w:vAlign w:val="center"/>
          </w:tcPr>
          <w:p w14:paraId="3844CCE9"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2</w:t>
            </w:r>
          </w:p>
        </w:tc>
        <w:tc>
          <w:tcPr>
            <w:tcW w:w="556" w:type="dxa"/>
            <w:vAlign w:val="center"/>
          </w:tcPr>
          <w:p w14:paraId="4275D4A5"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3</w:t>
            </w:r>
          </w:p>
        </w:tc>
        <w:tc>
          <w:tcPr>
            <w:tcW w:w="555" w:type="dxa"/>
            <w:vAlign w:val="center"/>
          </w:tcPr>
          <w:p w14:paraId="3D6BA69E"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4</w:t>
            </w:r>
          </w:p>
        </w:tc>
        <w:tc>
          <w:tcPr>
            <w:tcW w:w="555" w:type="dxa"/>
            <w:vAlign w:val="center"/>
          </w:tcPr>
          <w:p w14:paraId="65E3CBB8"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5</w:t>
            </w:r>
          </w:p>
        </w:tc>
        <w:tc>
          <w:tcPr>
            <w:tcW w:w="556" w:type="dxa"/>
            <w:vAlign w:val="center"/>
          </w:tcPr>
          <w:p w14:paraId="6F0B4741"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6</w:t>
            </w:r>
          </w:p>
        </w:tc>
        <w:tc>
          <w:tcPr>
            <w:tcW w:w="555" w:type="dxa"/>
            <w:vAlign w:val="center"/>
          </w:tcPr>
          <w:p w14:paraId="1EB97AA8"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7</w:t>
            </w:r>
          </w:p>
        </w:tc>
        <w:tc>
          <w:tcPr>
            <w:tcW w:w="555" w:type="dxa"/>
            <w:vAlign w:val="center"/>
          </w:tcPr>
          <w:p w14:paraId="4CA34431"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8</w:t>
            </w:r>
          </w:p>
        </w:tc>
        <w:tc>
          <w:tcPr>
            <w:tcW w:w="555" w:type="dxa"/>
            <w:vAlign w:val="center"/>
          </w:tcPr>
          <w:p w14:paraId="2E7BD861"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9</w:t>
            </w:r>
          </w:p>
        </w:tc>
        <w:tc>
          <w:tcPr>
            <w:tcW w:w="567" w:type="dxa"/>
            <w:vAlign w:val="center"/>
          </w:tcPr>
          <w:p w14:paraId="6028CD24"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10</w:t>
            </w:r>
          </w:p>
        </w:tc>
        <w:tc>
          <w:tcPr>
            <w:tcW w:w="566" w:type="dxa"/>
            <w:vAlign w:val="center"/>
          </w:tcPr>
          <w:p w14:paraId="1852B7FF"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11</w:t>
            </w:r>
          </w:p>
        </w:tc>
        <w:tc>
          <w:tcPr>
            <w:tcW w:w="568" w:type="dxa"/>
            <w:vAlign w:val="center"/>
          </w:tcPr>
          <w:p w14:paraId="386963EA"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12</w:t>
            </w:r>
          </w:p>
        </w:tc>
        <w:tc>
          <w:tcPr>
            <w:tcW w:w="567" w:type="dxa"/>
            <w:vAlign w:val="center"/>
          </w:tcPr>
          <w:p w14:paraId="3E2ADD47"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13</w:t>
            </w:r>
          </w:p>
        </w:tc>
        <w:tc>
          <w:tcPr>
            <w:tcW w:w="567" w:type="dxa"/>
            <w:vAlign w:val="center"/>
          </w:tcPr>
          <w:p w14:paraId="0D77BB65"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14</w:t>
            </w:r>
          </w:p>
        </w:tc>
        <w:tc>
          <w:tcPr>
            <w:tcW w:w="567" w:type="dxa"/>
            <w:vAlign w:val="center"/>
          </w:tcPr>
          <w:p w14:paraId="455CD9EC"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15</w:t>
            </w:r>
          </w:p>
        </w:tc>
        <w:tc>
          <w:tcPr>
            <w:tcW w:w="567" w:type="dxa"/>
            <w:vAlign w:val="center"/>
          </w:tcPr>
          <w:p w14:paraId="16211079"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16</w:t>
            </w:r>
          </w:p>
        </w:tc>
        <w:tc>
          <w:tcPr>
            <w:tcW w:w="563" w:type="dxa"/>
            <w:vAlign w:val="center"/>
          </w:tcPr>
          <w:p w14:paraId="0D81AE5A"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17</w:t>
            </w:r>
          </w:p>
        </w:tc>
        <w:tc>
          <w:tcPr>
            <w:tcW w:w="567" w:type="dxa"/>
            <w:vAlign w:val="center"/>
          </w:tcPr>
          <w:p w14:paraId="430A759B"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18</w:t>
            </w:r>
          </w:p>
        </w:tc>
      </w:tr>
      <w:tr w:rsidR="007862F3" w14:paraId="50F92710" w14:textId="77777777">
        <w:trPr>
          <w:cantSplit/>
          <w:trHeight w:val="397"/>
          <w:jc w:val="center"/>
        </w:trPr>
        <w:tc>
          <w:tcPr>
            <w:tcW w:w="959" w:type="dxa"/>
            <w:vMerge w:val="restart"/>
            <w:vAlign w:val="center"/>
          </w:tcPr>
          <w:p w14:paraId="79EA76E5"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一年级</w:t>
            </w:r>
          </w:p>
        </w:tc>
        <w:tc>
          <w:tcPr>
            <w:tcW w:w="673" w:type="dxa"/>
          </w:tcPr>
          <w:p w14:paraId="32E0243C"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第一学期</w:t>
            </w:r>
          </w:p>
        </w:tc>
        <w:tc>
          <w:tcPr>
            <w:tcW w:w="556" w:type="dxa"/>
            <w:vAlign w:val="center"/>
          </w:tcPr>
          <w:p w14:paraId="5BDAD1B6"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E</w:t>
            </w:r>
          </w:p>
        </w:tc>
        <w:tc>
          <w:tcPr>
            <w:tcW w:w="556" w:type="dxa"/>
            <w:vAlign w:val="center"/>
          </w:tcPr>
          <w:p w14:paraId="74AC0AA1"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T</w:t>
            </w:r>
          </w:p>
        </w:tc>
        <w:tc>
          <w:tcPr>
            <w:tcW w:w="556" w:type="dxa"/>
            <w:vAlign w:val="center"/>
          </w:tcPr>
          <w:p w14:paraId="0720C8B0"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0FBFC7B4"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4B5D0DF8" w14:textId="77777777" w:rsidR="007862F3" w:rsidRDefault="007862F3">
            <w:pPr>
              <w:spacing w:line="240" w:lineRule="auto"/>
              <w:ind w:firstLineChars="0" w:firstLine="0"/>
              <w:jc w:val="center"/>
              <w:rPr>
                <w:rFonts w:ascii="仿宋" w:eastAsia="仿宋" w:hAnsi="仿宋" w:hint="eastAsia"/>
                <w:sz w:val="21"/>
                <w:szCs w:val="21"/>
              </w:rPr>
            </w:pPr>
          </w:p>
        </w:tc>
        <w:tc>
          <w:tcPr>
            <w:tcW w:w="556" w:type="dxa"/>
            <w:vAlign w:val="center"/>
          </w:tcPr>
          <w:p w14:paraId="4BEDCB2B"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7C9815EC"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718DEEC0"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6D0D2ADE"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2D326EE0" w14:textId="77777777" w:rsidR="007862F3" w:rsidRDefault="007862F3">
            <w:pPr>
              <w:spacing w:line="240" w:lineRule="auto"/>
              <w:ind w:firstLineChars="0" w:firstLine="0"/>
              <w:jc w:val="center"/>
              <w:rPr>
                <w:rFonts w:ascii="仿宋" w:eastAsia="仿宋" w:hAnsi="仿宋" w:hint="eastAsia"/>
                <w:sz w:val="21"/>
                <w:szCs w:val="21"/>
              </w:rPr>
            </w:pPr>
          </w:p>
        </w:tc>
        <w:tc>
          <w:tcPr>
            <w:tcW w:w="566" w:type="dxa"/>
            <w:vAlign w:val="center"/>
          </w:tcPr>
          <w:p w14:paraId="02D45455" w14:textId="77777777" w:rsidR="007862F3" w:rsidRDefault="007862F3">
            <w:pPr>
              <w:spacing w:line="240" w:lineRule="auto"/>
              <w:ind w:firstLineChars="0" w:firstLine="0"/>
              <w:jc w:val="center"/>
              <w:rPr>
                <w:rFonts w:ascii="仿宋" w:eastAsia="仿宋" w:hAnsi="仿宋" w:hint="eastAsia"/>
                <w:sz w:val="21"/>
                <w:szCs w:val="21"/>
              </w:rPr>
            </w:pPr>
          </w:p>
        </w:tc>
        <w:tc>
          <w:tcPr>
            <w:tcW w:w="568" w:type="dxa"/>
            <w:vAlign w:val="center"/>
          </w:tcPr>
          <w:p w14:paraId="26B3E2E6"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5E1456DD"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4D554DCD"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5C96926E"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177C6174" w14:textId="77777777" w:rsidR="007862F3" w:rsidRDefault="007862F3">
            <w:pPr>
              <w:spacing w:line="240" w:lineRule="auto"/>
              <w:ind w:firstLineChars="0" w:firstLine="0"/>
              <w:jc w:val="center"/>
              <w:rPr>
                <w:rFonts w:ascii="仿宋" w:eastAsia="仿宋" w:hAnsi="仿宋" w:hint="eastAsia"/>
                <w:sz w:val="21"/>
                <w:szCs w:val="21"/>
              </w:rPr>
            </w:pPr>
          </w:p>
        </w:tc>
        <w:tc>
          <w:tcPr>
            <w:tcW w:w="563" w:type="dxa"/>
            <w:vAlign w:val="center"/>
          </w:tcPr>
          <w:p w14:paraId="19B34A4D"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0E36376E"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I</w:t>
            </w:r>
          </w:p>
        </w:tc>
      </w:tr>
      <w:tr w:rsidR="007862F3" w14:paraId="0CA020CD" w14:textId="77777777">
        <w:trPr>
          <w:cantSplit/>
          <w:trHeight w:val="397"/>
          <w:jc w:val="center"/>
        </w:trPr>
        <w:tc>
          <w:tcPr>
            <w:tcW w:w="959" w:type="dxa"/>
            <w:vMerge/>
            <w:vAlign w:val="center"/>
          </w:tcPr>
          <w:p w14:paraId="015C822F" w14:textId="77777777" w:rsidR="007862F3" w:rsidRDefault="007862F3">
            <w:pPr>
              <w:spacing w:line="240" w:lineRule="auto"/>
              <w:ind w:firstLineChars="0" w:firstLine="0"/>
              <w:jc w:val="center"/>
              <w:rPr>
                <w:rFonts w:ascii="仿宋" w:eastAsia="仿宋" w:hAnsi="仿宋" w:hint="eastAsia"/>
                <w:sz w:val="21"/>
                <w:szCs w:val="21"/>
              </w:rPr>
            </w:pPr>
          </w:p>
        </w:tc>
        <w:tc>
          <w:tcPr>
            <w:tcW w:w="673" w:type="dxa"/>
          </w:tcPr>
          <w:p w14:paraId="54FAF1BB"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第二学期</w:t>
            </w:r>
          </w:p>
        </w:tc>
        <w:tc>
          <w:tcPr>
            <w:tcW w:w="556" w:type="dxa"/>
            <w:vAlign w:val="center"/>
          </w:tcPr>
          <w:p w14:paraId="3A1876AA" w14:textId="77777777" w:rsidR="007862F3" w:rsidRDefault="007862F3">
            <w:pPr>
              <w:spacing w:line="240" w:lineRule="auto"/>
              <w:ind w:firstLineChars="0" w:firstLine="0"/>
              <w:jc w:val="center"/>
              <w:rPr>
                <w:rFonts w:ascii="仿宋" w:eastAsia="仿宋" w:hAnsi="仿宋" w:hint="eastAsia"/>
                <w:sz w:val="21"/>
                <w:szCs w:val="21"/>
              </w:rPr>
            </w:pPr>
          </w:p>
        </w:tc>
        <w:tc>
          <w:tcPr>
            <w:tcW w:w="556" w:type="dxa"/>
            <w:vAlign w:val="center"/>
          </w:tcPr>
          <w:p w14:paraId="578D33FE" w14:textId="77777777" w:rsidR="007862F3" w:rsidRDefault="007862F3">
            <w:pPr>
              <w:spacing w:line="240" w:lineRule="auto"/>
              <w:ind w:firstLineChars="0" w:firstLine="0"/>
              <w:jc w:val="center"/>
              <w:rPr>
                <w:rFonts w:ascii="仿宋" w:eastAsia="仿宋" w:hAnsi="仿宋" w:hint="eastAsia"/>
                <w:sz w:val="21"/>
                <w:szCs w:val="21"/>
              </w:rPr>
            </w:pPr>
          </w:p>
        </w:tc>
        <w:tc>
          <w:tcPr>
            <w:tcW w:w="556" w:type="dxa"/>
            <w:vAlign w:val="center"/>
          </w:tcPr>
          <w:p w14:paraId="5F10881D"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1842AF82"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5153C214" w14:textId="77777777" w:rsidR="007862F3" w:rsidRDefault="007862F3">
            <w:pPr>
              <w:spacing w:line="240" w:lineRule="auto"/>
              <w:ind w:firstLineChars="0" w:firstLine="0"/>
              <w:jc w:val="center"/>
              <w:rPr>
                <w:rFonts w:ascii="仿宋" w:eastAsia="仿宋" w:hAnsi="仿宋" w:hint="eastAsia"/>
                <w:sz w:val="21"/>
                <w:szCs w:val="21"/>
              </w:rPr>
            </w:pPr>
          </w:p>
        </w:tc>
        <w:tc>
          <w:tcPr>
            <w:tcW w:w="556" w:type="dxa"/>
            <w:vAlign w:val="center"/>
          </w:tcPr>
          <w:p w14:paraId="1549476B"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374598A8"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03FE3522"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4A49137F"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707DC72D" w14:textId="77777777" w:rsidR="007862F3" w:rsidRDefault="007862F3">
            <w:pPr>
              <w:spacing w:line="240" w:lineRule="auto"/>
              <w:ind w:firstLineChars="0" w:firstLine="0"/>
              <w:jc w:val="center"/>
              <w:rPr>
                <w:rFonts w:ascii="仿宋" w:eastAsia="仿宋" w:hAnsi="仿宋" w:hint="eastAsia"/>
                <w:sz w:val="21"/>
                <w:szCs w:val="21"/>
              </w:rPr>
            </w:pPr>
          </w:p>
        </w:tc>
        <w:tc>
          <w:tcPr>
            <w:tcW w:w="566" w:type="dxa"/>
            <w:vAlign w:val="center"/>
          </w:tcPr>
          <w:p w14:paraId="244EF399" w14:textId="77777777" w:rsidR="007862F3" w:rsidRDefault="007862F3">
            <w:pPr>
              <w:spacing w:line="240" w:lineRule="auto"/>
              <w:ind w:firstLineChars="0" w:firstLine="0"/>
              <w:jc w:val="center"/>
              <w:rPr>
                <w:rFonts w:ascii="仿宋" w:eastAsia="仿宋" w:hAnsi="仿宋" w:hint="eastAsia"/>
                <w:sz w:val="21"/>
                <w:szCs w:val="21"/>
              </w:rPr>
            </w:pPr>
          </w:p>
        </w:tc>
        <w:tc>
          <w:tcPr>
            <w:tcW w:w="568" w:type="dxa"/>
            <w:vAlign w:val="center"/>
          </w:tcPr>
          <w:p w14:paraId="03E3FDF1"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5C91B35B"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5C9A9BB9"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3254F71A"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009873B2" w14:textId="77777777" w:rsidR="007862F3" w:rsidRDefault="007862F3">
            <w:pPr>
              <w:spacing w:line="240" w:lineRule="auto"/>
              <w:ind w:firstLineChars="0" w:firstLine="0"/>
              <w:jc w:val="center"/>
              <w:rPr>
                <w:rFonts w:ascii="仿宋" w:eastAsia="仿宋" w:hAnsi="仿宋" w:hint="eastAsia"/>
                <w:sz w:val="21"/>
                <w:szCs w:val="21"/>
              </w:rPr>
            </w:pPr>
          </w:p>
        </w:tc>
        <w:tc>
          <w:tcPr>
            <w:tcW w:w="563" w:type="dxa"/>
            <w:vAlign w:val="center"/>
          </w:tcPr>
          <w:p w14:paraId="739B1F92"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21170ED1"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I</w:t>
            </w:r>
          </w:p>
        </w:tc>
      </w:tr>
      <w:tr w:rsidR="007862F3" w14:paraId="5EDC05C2" w14:textId="77777777">
        <w:trPr>
          <w:trHeight w:val="397"/>
          <w:jc w:val="center"/>
        </w:trPr>
        <w:tc>
          <w:tcPr>
            <w:tcW w:w="959" w:type="dxa"/>
            <w:vMerge w:val="restart"/>
            <w:vAlign w:val="center"/>
          </w:tcPr>
          <w:p w14:paraId="761706C6"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二年级</w:t>
            </w:r>
          </w:p>
        </w:tc>
        <w:tc>
          <w:tcPr>
            <w:tcW w:w="673" w:type="dxa"/>
          </w:tcPr>
          <w:p w14:paraId="6C6BE3DF"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第一学期</w:t>
            </w:r>
          </w:p>
        </w:tc>
        <w:tc>
          <w:tcPr>
            <w:tcW w:w="556" w:type="dxa"/>
            <w:vAlign w:val="center"/>
          </w:tcPr>
          <w:p w14:paraId="0211CB4A" w14:textId="77777777" w:rsidR="007862F3" w:rsidRDefault="007862F3">
            <w:pPr>
              <w:spacing w:line="240" w:lineRule="auto"/>
              <w:ind w:firstLineChars="0" w:firstLine="0"/>
              <w:jc w:val="center"/>
              <w:rPr>
                <w:rFonts w:ascii="仿宋" w:eastAsia="仿宋" w:hAnsi="仿宋" w:hint="eastAsia"/>
                <w:sz w:val="21"/>
                <w:szCs w:val="21"/>
              </w:rPr>
            </w:pPr>
          </w:p>
        </w:tc>
        <w:tc>
          <w:tcPr>
            <w:tcW w:w="556" w:type="dxa"/>
            <w:vAlign w:val="center"/>
          </w:tcPr>
          <w:p w14:paraId="7FB0914C" w14:textId="77777777" w:rsidR="007862F3" w:rsidRDefault="007862F3">
            <w:pPr>
              <w:spacing w:line="240" w:lineRule="auto"/>
              <w:ind w:firstLineChars="0" w:firstLine="0"/>
              <w:jc w:val="center"/>
              <w:rPr>
                <w:rFonts w:ascii="仿宋" w:eastAsia="仿宋" w:hAnsi="仿宋" w:hint="eastAsia"/>
                <w:sz w:val="21"/>
                <w:szCs w:val="21"/>
              </w:rPr>
            </w:pPr>
          </w:p>
        </w:tc>
        <w:tc>
          <w:tcPr>
            <w:tcW w:w="556" w:type="dxa"/>
            <w:vAlign w:val="center"/>
          </w:tcPr>
          <w:p w14:paraId="33C31263"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5DA54198"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27D2580F" w14:textId="77777777" w:rsidR="007862F3" w:rsidRDefault="007862F3">
            <w:pPr>
              <w:spacing w:line="240" w:lineRule="auto"/>
              <w:ind w:firstLineChars="0" w:firstLine="0"/>
              <w:jc w:val="center"/>
              <w:rPr>
                <w:rFonts w:ascii="仿宋" w:eastAsia="仿宋" w:hAnsi="仿宋" w:hint="eastAsia"/>
                <w:sz w:val="21"/>
                <w:szCs w:val="21"/>
              </w:rPr>
            </w:pPr>
          </w:p>
        </w:tc>
        <w:tc>
          <w:tcPr>
            <w:tcW w:w="556" w:type="dxa"/>
            <w:vAlign w:val="center"/>
          </w:tcPr>
          <w:p w14:paraId="4B890A3F"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635AE1B6"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3091E041"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6754EEFC"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40611D6D" w14:textId="77777777" w:rsidR="007862F3" w:rsidRDefault="007862F3">
            <w:pPr>
              <w:spacing w:line="240" w:lineRule="auto"/>
              <w:ind w:firstLineChars="0" w:firstLine="0"/>
              <w:jc w:val="center"/>
              <w:rPr>
                <w:rFonts w:ascii="仿宋" w:eastAsia="仿宋" w:hAnsi="仿宋" w:hint="eastAsia"/>
                <w:sz w:val="21"/>
                <w:szCs w:val="21"/>
              </w:rPr>
            </w:pPr>
          </w:p>
        </w:tc>
        <w:tc>
          <w:tcPr>
            <w:tcW w:w="566" w:type="dxa"/>
            <w:vAlign w:val="center"/>
          </w:tcPr>
          <w:p w14:paraId="68B2BD4E" w14:textId="77777777" w:rsidR="007862F3" w:rsidRDefault="007862F3">
            <w:pPr>
              <w:spacing w:line="240" w:lineRule="auto"/>
              <w:ind w:firstLineChars="0" w:firstLine="0"/>
              <w:jc w:val="center"/>
              <w:rPr>
                <w:rFonts w:ascii="仿宋" w:eastAsia="仿宋" w:hAnsi="仿宋" w:hint="eastAsia"/>
                <w:sz w:val="21"/>
                <w:szCs w:val="21"/>
              </w:rPr>
            </w:pPr>
          </w:p>
        </w:tc>
        <w:tc>
          <w:tcPr>
            <w:tcW w:w="568" w:type="dxa"/>
            <w:vAlign w:val="center"/>
          </w:tcPr>
          <w:p w14:paraId="2C1549F4"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47C2EFB4"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1C72B2F8"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7748A11E"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3859F19D" w14:textId="77777777" w:rsidR="007862F3" w:rsidRDefault="007862F3">
            <w:pPr>
              <w:spacing w:line="240" w:lineRule="auto"/>
              <w:ind w:firstLineChars="0" w:firstLine="0"/>
              <w:jc w:val="center"/>
              <w:rPr>
                <w:rFonts w:ascii="仿宋" w:eastAsia="仿宋" w:hAnsi="仿宋" w:hint="eastAsia"/>
                <w:sz w:val="21"/>
                <w:szCs w:val="21"/>
              </w:rPr>
            </w:pPr>
          </w:p>
        </w:tc>
        <w:tc>
          <w:tcPr>
            <w:tcW w:w="563" w:type="dxa"/>
            <w:vAlign w:val="center"/>
          </w:tcPr>
          <w:p w14:paraId="6D96D54C"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4E81A677"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I</w:t>
            </w:r>
          </w:p>
        </w:tc>
      </w:tr>
      <w:tr w:rsidR="007862F3" w14:paraId="3BCFC257" w14:textId="77777777">
        <w:trPr>
          <w:trHeight w:val="397"/>
          <w:jc w:val="center"/>
        </w:trPr>
        <w:tc>
          <w:tcPr>
            <w:tcW w:w="959" w:type="dxa"/>
            <w:vMerge/>
            <w:vAlign w:val="center"/>
          </w:tcPr>
          <w:p w14:paraId="39D5DE36" w14:textId="77777777" w:rsidR="007862F3" w:rsidRDefault="007862F3">
            <w:pPr>
              <w:spacing w:line="240" w:lineRule="auto"/>
              <w:ind w:firstLineChars="0" w:firstLine="0"/>
              <w:jc w:val="center"/>
              <w:rPr>
                <w:rFonts w:ascii="仿宋" w:eastAsia="仿宋" w:hAnsi="仿宋" w:hint="eastAsia"/>
                <w:sz w:val="21"/>
                <w:szCs w:val="21"/>
              </w:rPr>
            </w:pPr>
          </w:p>
        </w:tc>
        <w:tc>
          <w:tcPr>
            <w:tcW w:w="673" w:type="dxa"/>
          </w:tcPr>
          <w:p w14:paraId="5CBA8552"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第二学期</w:t>
            </w:r>
          </w:p>
        </w:tc>
        <w:tc>
          <w:tcPr>
            <w:tcW w:w="556" w:type="dxa"/>
            <w:vAlign w:val="center"/>
          </w:tcPr>
          <w:p w14:paraId="7A999478" w14:textId="77777777" w:rsidR="007862F3" w:rsidRDefault="007862F3">
            <w:pPr>
              <w:spacing w:line="240" w:lineRule="auto"/>
              <w:ind w:firstLineChars="0" w:firstLine="0"/>
              <w:jc w:val="center"/>
              <w:rPr>
                <w:rFonts w:ascii="仿宋" w:eastAsia="仿宋" w:hAnsi="仿宋" w:hint="eastAsia"/>
                <w:sz w:val="21"/>
                <w:szCs w:val="21"/>
              </w:rPr>
            </w:pPr>
          </w:p>
        </w:tc>
        <w:tc>
          <w:tcPr>
            <w:tcW w:w="556" w:type="dxa"/>
            <w:vAlign w:val="center"/>
          </w:tcPr>
          <w:p w14:paraId="70E1BF32" w14:textId="77777777" w:rsidR="007862F3" w:rsidRDefault="007862F3">
            <w:pPr>
              <w:spacing w:line="240" w:lineRule="auto"/>
              <w:ind w:firstLineChars="0" w:firstLine="0"/>
              <w:jc w:val="center"/>
              <w:rPr>
                <w:rFonts w:ascii="仿宋" w:eastAsia="仿宋" w:hAnsi="仿宋" w:hint="eastAsia"/>
                <w:sz w:val="21"/>
                <w:szCs w:val="21"/>
              </w:rPr>
            </w:pPr>
          </w:p>
        </w:tc>
        <w:tc>
          <w:tcPr>
            <w:tcW w:w="556" w:type="dxa"/>
            <w:vAlign w:val="center"/>
          </w:tcPr>
          <w:p w14:paraId="1F70C7E5"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44B150DE"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617822B9" w14:textId="77777777" w:rsidR="007862F3" w:rsidRDefault="007862F3">
            <w:pPr>
              <w:spacing w:line="240" w:lineRule="auto"/>
              <w:ind w:firstLineChars="0" w:firstLine="0"/>
              <w:jc w:val="center"/>
              <w:rPr>
                <w:rFonts w:ascii="仿宋" w:eastAsia="仿宋" w:hAnsi="仿宋" w:hint="eastAsia"/>
                <w:sz w:val="21"/>
                <w:szCs w:val="21"/>
              </w:rPr>
            </w:pPr>
          </w:p>
        </w:tc>
        <w:tc>
          <w:tcPr>
            <w:tcW w:w="556" w:type="dxa"/>
            <w:vAlign w:val="center"/>
          </w:tcPr>
          <w:p w14:paraId="58D8F763"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16976530"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49119C35"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43A278D1"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4B01C26A" w14:textId="77777777" w:rsidR="007862F3" w:rsidRDefault="007862F3">
            <w:pPr>
              <w:spacing w:line="240" w:lineRule="auto"/>
              <w:ind w:firstLineChars="0" w:firstLine="0"/>
              <w:jc w:val="center"/>
              <w:rPr>
                <w:rFonts w:ascii="仿宋" w:eastAsia="仿宋" w:hAnsi="仿宋" w:hint="eastAsia"/>
                <w:sz w:val="21"/>
                <w:szCs w:val="21"/>
              </w:rPr>
            </w:pPr>
          </w:p>
        </w:tc>
        <w:tc>
          <w:tcPr>
            <w:tcW w:w="566" w:type="dxa"/>
            <w:vAlign w:val="center"/>
          </w:tcPr>
          <w:p w14:paraId="1D8C4A35" w14:textId="77777777" w:rsidR="007862F3" w:rsidRDefault="007862F3">
            <w:pPr>
              <w:spacing w:line="240" w:lineRule="auto"/>
              <w:ind w:firstLineChars="0" w:firstLine="0"/>
              <w:jc w:val="center"/>
              <w:rPr>
                <w:rFonts w:ascii="仿宋" w:eastAsia="仿宋" w:hAnsi="仿宋" w:hint="eastAsia"/>
                <w:sz w:val="21"/>
                <w:szCs w:val="21"/>
              </w:rPr>
            </w:pPr>
          </w:p>
        </w:tc>
        <w:tc>
          <w:tcPr>
            <w:tcW w:w="568" w:type="dxa"/>
            <w:vAlign w:val="center"/>
          </w:tcPr>
          <w:p w14:paraId="2A0783BC"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7D558AC6"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55B9D912"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55C96D37"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2B6FC37A" w14:textId="77777777" w:rsidR="007862F3" w:rsidRDefault="007862F3">
            <w:pPr>
              <w:spacing w:line="240" w:lineRule="auto"/>
              <w:ind w:firstLineChars="0" w:firstLine="0"/>
              <w:jc w:val="center"/>
              <w:rPr>
                <w:rFonts w:ascii="仿宋" w:eastAsia="仿宋" w:hAnsi="仿宋" w:hint="eastAsia"/>
                <w:sz w:val="21"/>
                <w:szCs w:val="21"/>
              </w:rPr>
            </w:pPr>
          </w:p>
        </w:tc>
        <w:tc>
          <w:tcPr>
            <w:tcW w:w="563" w:type="dxa"/>
            <w:vAlign w:val="center"/>
          </w:tcPr>
          <w:p w14:paraId="79AAF9C1"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2F3C6A88"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I</w:t>
            </w:r>
          </w:p>
        </w:tc>
      </w:tr>
      <w:tr w:rsidR="007862F3" w14:paraId="6F8C6585" w14:textId="77777777">
        <w:trPr>
          <w:cantSplit/>
          <w:trHeight w:val="397"/>
          <w:jc w:val="center"/>
        </w:trPr>
        <w:tc>
          <w:tcPr>
            <w:tcW w:w="959" w:type="dxa"/>
            <w:vMerge w:val="restart"/>
            <w:vAlign w:val="center"/>
          </w:tcPr>
          <w:p w14:paraId="2C5F62C4"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三年级</w:t>
            </w:r>
          </w:p>
        </w:tc>
        <w:tc>
          <w:tcPr>
            <w:tcW w:w="673" w:type="dxa"/>
          </w:tcPr>
          <w:p w14:paraId="625CC6E7"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第一学期</w:t>
            </w:r>
          </w:p>
        </w:tc>
        <w:tc>
          <w:tcPr>
            <w:tcW w:w="556" w:type="dxa"/>
            <w:vAlign w:val="center"/>
          </w:tcPr>
          <w:p w14:paraId="1C47739F" w14:textId="77777777" w:rsidR="007862F3" w:rsidRDefault="007862F3">
            <w:pPr>
              <w:spacing w:line="240" w:lineRule="auto"/>
              <w:ind w:firstLineChars="0" w:firstLine="0"/>
              <w:jc w:val="center"/>
              <w:rPr>
                <w:rFonts w:ascii="仿宋" w:eastAsia="仿宋" w:hAnsi="仿宋" w:hint="eastAsia"/>
                <w:sz w:val="21"/>
                <w:szCs w:val="21"/>
              </w:rPr>
            </w:pPr>
          </w:p>
        </w:tc>
        <w:tc>
          <w:tcPr>
            <w:tcW w:w="556" w:type="dxa"/>
            <w:vAlign w:val="center"/>
          </w:tcPr>
          <w:p w14:paraId="7C2B5D38" w14:textId="77777777" w:rsidR="007862F3" w:rsidRDefault="007862F3">
            <w:pPr>
              <w:spacing w:line="240" w:lineRule="auto"/>
              <w:ind w:firstLineChars="0" w:firstLine="0"/>
              <w:jc w:val="center"/>
              <w:rPr>
                <w:rFonts w:ascii="仿宋" w:eastAsia="仿宋" w:hAnsi="仿宋" w:hint="eastAsia"/>
                <w:sz w:val="21"/>
                <w:szCs w:val="21"/>
              </w:rPr>
            </w:pPr>
          </w:p>
        </w:tc>
        <w:tc>
          <w:tcPr>
            <w:tcW w:w="556" w:type="dxa"/>
            <w:vAlign w:val="center"/>
          </w:tcPr>
          <w:p w14:paraId="26A431F8"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041DBE0E"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0410D317" w14:textId="77777777" w:rsidR="007862F3" w:rsidRDefault="007862F3">
            <w:pPr>
              <w:spacing w:line="240" w:lineRule="auto"/>
              <w:ind w:firstLineChars="0" w:firstLine="0"/>
              <w:jc w:val="center"/>
              <w:rPr>
                <w:rFonts w:ascii="仿宋" w:eastAsia="仿宋" w:hAnsi="仿宋" w:hint="eastAsia"/>
                <w:sz w:val="21"/>
                <w:szCs w:val="21"/>
              </w:rPr>
            </w:pPr>
          </w:p>
        </w:tc>
        <w:tc>
          <w:tcPr>
            <w:tcW w:w="556" w:type="dxa"/>
            <w:vAlign w:val="center"/>
          </w:tcPr>
          <w:p w14:paraId="147ECF15"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5FDB152B"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72C809D4" w14:textId="77777777" w:rsidR="007862F3" w:rsidRDefault="007862F3">
            <w:pPr>
              <w:spacing w:line="240" w:lineRule="auto"/>
              <w:ind w:firstLineChars="0" w:firstLine="0"/>
              <w:jc w:val="center"/>
              <w:rPr>
                <w:rFonts w:ascii="仿宋" w:eastAsia="仿宋" w:hAnsi="仿宋" w:hint="eastAsia"/>
                <w:sz w:val="21"/>
                <w:szCs w:val="21"/>
              </w:rPr>
            </w:pPr>
          </w:p>
        </w:tc>
        <w:tc>
          <w:tcPr>
            <w:tcW w:w="555" w:type="dxa"/>
            <w:vAlign w:val="center"/>
          </w:tcPr>
          <w:p w14:paraId="7F2E09D7"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243C78D0" w14:textId="77777777" w:rsidR="007862F3" w:rsidRDefault="007862F3">
            <w:pPr>
              <w:spacing w:line="240" w:lineRule="auto"/>
              <w:ind w:firstLineChars="0" w:firstLine="0"/>
              <w:jc w:val="center"/>
              <w:rPr>
                <w:rFonts w:ascii="仿宋" w:eastAsia="仿宋" w:hAnsi="仿宋" w:hint="eastAsia"/>
                <w:sz w:val="21"/>
                <w:szCs w:val="21"/>
              </w:rPr>
            </w:pPr>
          </w:p>
        </w:tc>
        <w:tc>
          <w:tcPr>
            <w:tcW w:w="566" w:type="dxa"/>
            <w:vAlign w:val="center"/>
          </w:tcPr>
          <w:p w14:paraId="3EF39935" w14:textId="77777777" w:rsidR="007862F3" w:rsidRDefault="007862F3">
            <w:pPr>
              <w:spacing w:line="240" w:lineRule="auto"/>
              <w:ind w:firstLineChars="0" w:firstLine="0"/>
              <w:jc w:val="center"/>
              <w:rPr>
                <w:rFonts w:ascii="仿宋" w:eastAsia="仿宋" w:hAnsi="仿宋" w:hint="eastAsia"/>
                <w:sz w:val="21"/>
                <w:szCs w:val="21"/>
              </w:rPr>
            </w:pPr>
          </w:p>
        </w:tc>
        <w:tc>
          <w:tcPr>
            <w:tcW w:w="568" w:type="dxa"/>
            <w:vAlign w:val="center"/>
          </w:tcPr>
          <w:p w14:paraId="22495156"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71C203DD"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3B1B3B42"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1EBD2420"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591FAE99" w14:textId="77777777" w:rsidR="007862F3" w:rsidRDefault="007862F3">
            <w:pPr>
              <w:spacing w:line="240" w:lineRule="auto"/>
              <w:ind w:firstLineChars="0" w:firstLine="0"/>
              <w:jc w:val="center"/>
              <w:rPr>
                <w:rFonts w:ascii="仿宋" w:eastAsia="仿宋" w:hAnsi="仿宋" w:hint="eastAsia"/>
                <w:sz w:val="21"/>
                <w:szCs w:val="21"/>
              </w:rPr>
            </w:pPr>
          </w:p>
        </w:tc>
        <w:tc>
          <w:tcPr>
            <w:tcW w:w="563" w:type="dxa"/>
            <w:vAlign w:val="center"/>
          </w:tcPr>
          <w:p w14:paraId="2F7A0EA8" w14:textId="77777777" w:rsidR="007862F3" w:rsidRDefault="007862F3">
            <w:pPr>
              <w:spacing w:line="240" w:lineRule="auto"/>
              <w:ind w:firstLineChars="0" w:firstLine="0"/>
              <w:jc w:val="center"/>
              <w:rPr>
                <w:rFonts w:ascii="仿宋" w:eastAsia="仿宋" w:hAnsi="仿宋" w:hint="eastAsia"/>
                <w:sz w:val="21"/>
                <w:szCs w:val="21"/>
              </w:rPr>
            </w:pPr>
          </w:p>
        </w:tc>
        <w:tc>
          <w:tcPr>
            <w:tcW w:w="567" w:type="dxa"/>
            <w:vAlign w:val="center"/>
          </w:tcPr>
          <w:p w14:paraId="78910C28"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I</w:t>
            </w:r>
          </w:p>
        </w:tc>
      </w:tr>
      <w:tr w:rsidR="007862F3" w14:paraId="210BF12D" w14:textId="77777777">
        <w:trPr>
          <w:cantSplit/>
          <w:trHeight w:val="397"/>
          <w:jc w:val="center"/>
        </w:trPr>
        <w:tc>
          <w:tcPr>
            <w:tcW w:w="959" w:type="dxa"/>
            <w:vMerge/>
            <w:vAlign w:val="center"/>
          </w:tcPr>
          <w:p w14:paraId="781F9D6B" w14:textId="77777777" w:rsidR="007862F3" w:rsidRDefault="007862F3">
            <w:pPr>
              <w:spacing w:line="240" w:lineRule="auto"/>
              <w:ind w:firstLineChars="0" w:firstLine="0"/>
              <w:jc w:val="center"/>
              <w:rPr>
                <w:rFonts w:ascii="仿宋" w:eastAsia="仿宋" w:hAnsi="仿宋" w:hint="eastAsia"/>
                <w:sz w:val="21"/>
                <w:szCs w:val="21"/>
              </w:rPr>
            </w:pPr>
          </w:p>
        </w:tc>
        <w:tc>
          <w:tcPr>
            <w:tcW w:w="673" w:type="dxa"/>
          </w:tcPr>
          <w:p w14:paraId="6FE706AF"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第二学期</w:t>
            </w:r>
          </w:p>
        </w:tc>
        <w:tc>
          <w:tcPr>
            <w:tcW w:w="556" w:type="dxa"/>
            <w:vAlign w:val="center"/>
          </w:tcPr>
          <w:p w14:paraId="0CF8484F"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56" w:type="dxa"/>
            <w:vAlign w:val="center"/>
          </w:tcPr>
          <w:p w14:paraId="2BFAC55C"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56" w:type="dxa"/>
            <w:vAlign w:val="center"/>
          </w:tcPr>
          <w:p w14:paraId="4E7218E9"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55" w:type="dxa"/>
            <w:vAlign w:val="center"/>
          </w:tcPr>
          <w:p w14:paraId="0A328F38"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55" w:type="dxa"/>
            <w:vAlign w:val="center"/>
          </w:tcPr>
          <w:p w14:paraId="50AD1263"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56" w:type="dxa"/>
            <w:vAlign w:val="center"/>
          </w:tcPr>
          <w:p w14:paraId="1AA73EE7"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55" w:type="dxa"/>
            <w:vAlign w:val="center"/>
          </w:tcPr>
          <w:p w14:paraId="1D24DCB7"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55" w:type="dxa"/>
            <w:vAlign w:val="center"/>
          </w:tcPr>
          <w:p w14:paraId="2A34262F"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55" w:type="dxa"/>
            <w:vAlign w:val="center"/>
          </w:tcPr>
          <w:p w14:paraId="2DA99A6A"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67" w:type="dxa"/>
            <w:vAlign w:val="center"/>
          </w:tcPr>
          <w:p w14:paraId="5E9596F8"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66" w:type="dxa"/>
            <w:vAlign w:val="center"/>
          </w:tcPr>
          <w:p w14:paraId="2BCD865B"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68" w:type="dxa"/>
            <w:vAlign w:val="center"/>
          </w:tcPr>
          <w:p w14:paraId="06A817DF"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67" w:type="dxa"/>
            <w:vAlign w:val="center"/>
          </w:tcPr>
          <w:p w14:paraId="79A86C12"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67" w:type="dxa"/>
            <w:vAlign w:val="center"/>
          </w:tcPr>
          <w:p w14:paraId="4D46F93B"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67" w:type="dxa"/>
            <w:vAlign w:val="center"/>
          </w:tcPr>
          <w:p w14:paraId="36D42EAA"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67" w:type="dxa"/>
            <w:vAlign w:val="center"/>
          </w:tcPr>
          <w:p w14:paraId="050F0E9F"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63" w:type="dxa"/>
            <w:vAlign w:val="center"/>
          </w:tcPr>
          <w:p w14:paraId="2DB09B97" w14:textId="77777777" w:rsidR="007862F3" w:rsidRDefault="003D7294">
            <w:pPr>
              <w:spacing w:line="240" w:lineRule="auto"/>
              <w:ind w:firstLineChars="0" w:firstLine="0"/>
              <w:jc w:val="center"/>
              <w:rPr>
                <w:rFonts w:ascii="仿宋" w:eastAsia="仿宋" w:hAnsi="仿宋" w:hint="eastAsia"/>
                <w:sz w:val="21"/>
                <w:szCs w:val="21"/>
              </w:rPr>
            </w:pPr>
            <w:r>
              <w:rPr>
                <w:rFonts w:ascii="仿宋" w:eastAsia="仿宋" w:hAnsi="仿宋" w:hint="eastAsia"/>
                <w:sz w:val="21"/>
                <w:szCs w:val="21"/>
              </w:rPr>
              <w:t>+</w:t>
            </w:r>
          </w:p>
        </w:tc>
        <w:tc>
          <w:tcPr>
            <w:tcW w:w="567" w:type="dxa"/>
            <w:vAlign w:val="center"/>
          </w:tcPr>
          <w:p w14:paraId="6B4DC1AD" w14:textId="77777777" w:rsidR="007862F3" w:rsidRDefault="007862F3">
            <w:pPr>
              <w:spacing w:line="240" w:lineRule="auto"/>
              <w:ind w:firstLineChars="0" w:firstLine="0"/>
              <w:jc w:val="center"/>
              <w:rPr>
                <w:rFonts w:ascii="仿宋" w:eastAsia="仿宋" w:hAnsi="仿宋" w:hint="eastAsia"/>
                <w:sz w:val="21"/>
                <w:szCs w:val="21"/>
              </w:rPr>
            </w:pPr>
          </w:p>
        </w:tc>
      </w:tr>
    </w:tbl>
    <w:p w14:paraId="62301167" w14:textId="77777777" w:rsidR="007862F3" w:rsidRDefault="007862F3">
      <w:pPr>
        <w:spacing w:line="240" w:lineRule="auto"/>
        <w:ind w:firstLineChars="0" w:firstLine="0"/>
        <w:rPr>
          <w:rFonts w:ascii="仿宋" w:eastAsia="仿宋" w:hAnsi="仿宋" w:hint="eastAsia"/>
          <w:sz w:val="21"/>
          <w:szCs w:val="21"/>
        </w:rPr>
      </w:pPr>
    </w:p>
    <w:p w14:paraId="69189640" w14:textId="77777777" w:rsidR="007862F3" w:rsidRDefault="003D7294">
      <w:pPr>
        <w:ind w:firstLine="480"/>
      </w:pPr>
      <w:r>
        <w:rPr>
          <w:rFonts w:hint="eastAsia"/>
        </w:rPr>
        <w:t>注：</w:t>
      </w:r>
      <w:r>
        <w:rPr>
          <w:rFonts w:hint="eastAsia"/>
        </w:rPr>
        <w:t>1.</w:t>
      </w:r>
      <w:r>
        <w:rPr>
          <w:rFonts w:hint="eastAsia"/>
        </w:rPr>
        <w:t>“</w:t>
      </w:r>
      <w:r>
        <w:rPr>
          <w:rFonts w:hint="eastAsia"/>
        </w:rPr>
        <w:t>E</w:t>
      </w:r>
      <w:r>
        <w:rPr>
          <w:rFonts w:hint="eastAsia"/>
        </w:rPr>
        <w:t>”入学教育周；</w:t>
      </w:r>
      <w:r>
        <w:rPr>
          <w:rFonts w:hint="eastAsia"/>
        </w:rPr>
        <w:t xml:space="preserve"> </w:t>
      </w:r>
      <w:r>
        <w:rPr>
          <w:rFonts w:hint="eastAsia"/>
        </w:rPr>
        <w:t>“</w:t>
      </w:r>
      <w:r>
        <w:rPr>
          <w:rFonts w:hint="eastAsia"/>
        </w:rPr>
        <w:t>T</w:t>
      </w:r>
      <w:r>
        <w:rPr>
          <w:rFonts w:hint="eastAsia"/>
        </w:rPr>
        <w:t>”军训周；</w:t>
      </w:r>
      <w:r>
        <w:rPr>
          <w:rFonts w:hint="eastAsia"/>
        </w:rPr>
        <w:t xml:space="preserve"> </w:t>
      </w:r>
      <w:r>
        <w:rPr>
          <w:rFonts w:hint="eastAsia"/>
        </w:rPr>
        <w:t>“</w:t>
      </w:r>
      <w:r>
        <w:rPr>
          <w:rFonts w:hint="eastAsia"/>
        </w:rPr>
        <w:t>#</w:t>
      </w:r>
      <w:r>
        <w:rPr>
          <w:rFonts w:hint="eastAsia"/>
        </w:rPr>
        <w:t>”为劳动周；</w:t>
      </w:r>
      <w:r>
        <w:rPr>
          <w:rFonts w:hint="eastAsia"/>
        </w:rPr>
        <w:t xml:space="preserve"> </w:t>
      </w:r>
      <w:r>
        <w:rPr>
          <w:rFonts w:hint="eastAsia"/>
        </w:rPr>
        <w:t>“</w:t>
      </w:r>
      <w:r>
        <w:rPr>
          <w:rFonts w:hint="eastAsia"/>
        </w:rPr>
        <w:t>+</w:t>
      </w:r>
      <w:r>
        <w:rPr>
          <w:rFonts w:hint="eastAsia"/>
        </w:rPr>
        <w:t>”代表答辩周；“…”代表顶岗实习周。</w:t>
      </w:r>
    </w:p>
    <w:p w14:paraId="6F48FC6C" w14:textId="77777777" w:rsidR="007862F3" w:rsidRDefault="003D7294">
      <w:pPr>
        <w:ind w:firstLine="480"/>
        <w:outlineLvl w:val="1"/>
      </w:pPr>
      <w:r>
        <w:rPr>
          <w:rFonts w:hint="eastAsia"/>
        </w:rPr>
        <w:t xml:space="preserve">    </w:t>
      </w:r>
      <w:bookmarkStart w:id="174" w:name="_Toc11029"/>
      <w:bookmarkStart w:id="175" w:name="_Toc7488"/>
      <w:bookmarkStart w:id="176" w:name="_Toc15615"/>
      <w:r>
        <w:rPr>
          <w:rFonts w:hint="eastAsia"/>
        </w:rPr>
        <w:t>2.</w:t>
      </w:r>
      <w:r>
        <w:rPr>
          <w:rFonts w:hint="eastAsia"/>
        </w:rPr>
        <w:t>教学期间，根据课程安排进行实训和认识实习。</w:t>
      </w:r>
      <w:bookmarkEnd w:id="174"/>
      <w:bookmarkEnd w:id="175"/>
      <w:bookmarkEnd w:id="176"/>
    </w:p>
    <w:p w14:paraId="5E08C001" w14:textId="77777777" w:rsidR="007862F3" w:rsidRDefault="007862F3">
      <w:pPr>
        <w:ind w:firstLine="480"/>
        <w:rPr>
          <w:rFonts w:ascii="仿宋" w:eastAsia="仿宋" w:hAnsi="仿宋" w:hint="eastAsia"/>
        </w:rPr>
      </w:pPr>
    </w:p>
    <w:sectPr w:rsidR="007862F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04B5D" w14:textId="77777777" w:rsidR="00AA3699" w:rsidRDefault="00AA3699">
      <w:pPr>
        <w:spacing w:line="240" w:lineRule="auto"/>
        <w:ind w:firstLine="480"/>
      </w:pPr>
      <w:r>
        <w:separator/>
      </w:r>
    </w:p>
  </w:endnote>
  <w:endnote w:type="continuationSeparator" w:id="0">
    <w:p w14:paraId="6A831A72" w14:textId="77777777" w:rsidR="00AA3699" w:rsidRDefault="00AA369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DB5CB" w14:textId="77777777" w:rsidR="003D7294" w:rsidRDefault="003D7294">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4C3EC" w14:textId="77777777" w:rsidR="003D7294" w:rsidRDefault="003D7294">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9B1D2" w14:textId="77777777" w:rsidR="003D7294" w:rsidRDefault="003D7294">
    <w:pPr>
      <w:pStyle w:val="a6"/>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A197B" w14:textId="77777777" w:rsidR="007862F3" w:rsidRDefault="003D7294">
    <w:pPr>
      <w:pStyle w:val="a6"/>
      <w:ind w:firstLine="360"/>
    </w:pPr>
    <w:r>
      <w:rPr>
        <w:noProof/>
      </w:rPr>
      <mc:AlternateContent>
        <mc:Choice Requires="wps">
          <w:drawing>
            <wp:anchor distT="0" distB="0" distL="114300" distR="114300" simplePos="0" relativeHeight="251658752" behindDoc="0" locked="0" layoutInCell="1" allowOverlap="1" wp14:anchorId="53BAF169" wp14:editId="45CC1951">
              <wp:simplePos x="0" y="0"/>
              <wp:positionH relativeFrom="margin">
                <wp:align>right</wp:align>
              </wp:positionH>
              <wp:positionV relativeFrom="paragraph">
                <wp:posOffset>0</wp:posOffset>
              </wp:positionV>
              <wp:extent cx="1828800" cy="1828800"/>
              <wp:effectExtent l="0" t="0" r="0" b="0"/>
              <wp:wrapNone/>
              <wp:docPr id="149"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DC60C4" w14:textId="77777777" w:rsidR="007862F3" w:rsidRDefault="003D7294">
                          <w:pPr>
                            <w:pStyle w:val="a6"/>
                            <w:ind w:firstLine="560"/>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13</w:t>
                          </w:r>
                          <w:r>
                            <w:rPr>
                              <w:sz w:val="28"/>
                              <w:szCs w:val="28"/>
                            </w:rPr>
                            <w:fldChar w:fldCharType="end"/>
                          </w:r>
                        </w:p>
                      </w:txbxContent>
                    </wps:txbx>
                    <wps:bodyPr wrap="none" lIns="0" tIns="0" rIns="0" bIns="0" upright="1">
                      <a:spAutoFit/>
                    </wps:bodyPr>
                  </wps:wsp>
                </a:graphicData>
              </a:graphic>
            </wp:anchor>
          </w:drawing>
        </mc:Choice>
        <mc:Fallback>
          <w:pict>
            <v:shapetype w14:anchorId="53BAF169" id="_x0000_t202" coordsize="21600,21600" o:spt="202" path="m,l,21600r21600,l21600,xe">
              <v:stroke joinstyle="miter"/>
              <v:path gradientshapeok="t" o:connecttype="rect"/>
            </v:shapetype>
            <v:shape id="_x0000_s1050" type="#_x0000_t202" style="position:absolute;left:0;text-align:left;margin-left:92.8pt;margin-top:0;width:2in;height:2in;z-index:25165875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CJwDTMjgEAACUDAAAOAAAAAAAAAAAAAAAAAC4C&#10;AABkcnMvZTJvRG9jLnhtbFBLAQItABQABgAIAAAAIQAMSvDu1gAAAAUBAAAPAAAAAAAAAAAAAAAA&#10;AOgDAABkcnMvZG93bnJldi54bWxQSwUGAAAAAAQABADzAAAA6wQAAAAA&#10;" filled="f" stroked="f">
              <v:textbox style="mso-fit-shape-to-text:t" inset="0,0,0,0">
                <w:txbxContent>
                  <w:p w14:paraId="61DC60C4" w14:textId="77777777" w:rsidR="007862F3" w:rsidRDefault="003D7294">
                    <w:pPr>
                      <w:pStyle w:val="a6"/>
                      <w:ind w:firstLine="560"/>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13</w:t>
                    </w:r>
                    <w:r>
                      <w:rPr>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1C1E75" w14:textId="77777777" w:rsidR="00AA3699" w:rsidRDefault="00AA3699">
      <w:pPr>
        <w:ind w:firstLine="480"/>
      </w:pPr>
      <w:r>
        <w:separator/>
      </w:r>
    </w:p>
  </w:footnote>
  <w:footnote w:type="continuationSeparator" w:id="0">
    <w:p w14:paraId="24793A32" w14:textId="77777777" w:rsidR="00AA3699" w:rsidRDefault="00AA3699">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5BF08" w14:textId="77777777" w:rsidR="003D7294" w:rsidRDefault="003D7294">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5B7A4" w14:textId="77777777" w:rsidR="003D7294" w:rsidRDefault="003D7294">
    <w:pPr>
      <w:pStyle w:val="a8"/>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28B96" w14:textId="77777777" w:rsidR="003D7294" w:rsidRDefault="003D7294">
    <w:pPr>
      <w:pStyle w:val="a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B1F03"/>
    <w:multiLevelType w:val="hybridMultilevel"/>
    <w:tmpl w:val="1E8EABCA"/>
    <w:lvl w:ilvl="0" w:tplc="340E8DEC">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 w15:restartNumberingAfterBreak="0">
    <w:nsid w:val="4170315E"/>
    <w:multiLevelType w:val="multilevel"/>
    <w:tmpl w:val="417031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199122E"/>
    <w:multiLevelType w:val="multilevel"/>
    <w:tmpl w:val="51991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BE8282D"/>
    <w:multiLevelType w:val="multilevel"/>
    <w:tmpl w:val="5BE82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0F6102C"/>
    <w:multiLevelType w:val="multilevel"/>
    <w:tmpl w:val="60F610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9E0594A"/>
    <w:multiLevelType w:val="multilevel"/>
    <w:tmpl w:val="79E059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33310440">
    <w:abstractNumId w:val="2"/>
  </w:num>
  <w:num w:numId="2" w16cid:durableId="1400177497">
    <w:abstractNumId w:val="5"/>
  </w:num>
  <w:num w:numId="3" w16cid:durableId="1611161475">
    <w:abstractNumId w:val="4"/>
  </w:num>
  <w:num w:numId="4" w16cid:durableId="497306320">
    <w:abstractNumId w:val="1"/>
  </w:num>
  <w:num w:numId="5" w16cid:durableId="494959685">
    <w:abstractNumId w:val="3"/>
  </w:num>
  <w:num w:numId="6" w16cid:durableId="229580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QzYjJjYTk0ZjEwMmE2ZWNiNjJjNDFhZTMzYWEwYWYifQ=="/>
  </w:docVars>
  <w:rsids>
    <w:rsidRoot w:val="00912FC4"/>
    <w:rsid w:val="00023E87"/>
    <w:rsid w:val="00046C4F"/>
    <w:rsid w:val="0006548C"/>
    <w:rsid w:val="000835C2"/>
    <w:rsid w:val="00094551"/>
    <w:rsid w:val="000C4530"/>
    <w:rsid w:val="000D05E4"/>
    <w:rsid w:val="000E0845"/>
    <w:rsid w:val="000E71E2"/>
    <w:rsid w:val="000F1399"/>
    <w:rsid w:val="001047E7"/>
    <w:rsid w:val="00132EC8"/>
    <w:rsid w:val="0013427D"/>
    <w:rsid w:val="0017220F"/>
    <w:rsid w:val="001872EE"/>
    <w:rsid w:val="00194E91"/>
    <w:rsid w:val="001A7B16"/>
    <w:rsid w:val="001B65E8"/>
    <w:rsid w:val="001D02A4"/>
    <w:rsid w:val="00202DE6"/>
    <w:rsid w:val="00240652"/>
    <w:rsid w:val="002463C3"/>
    <w:rsid w:val="00251549"/>
    <w:rsid w:val="00265252"/>
    <w:rsid w:val="00281E07"/>
    <w:rsid w:val="002A143A"/>
    <w:rsid w:val="00332C17"/>
    <w:rsid w:val="00350404"/>
    <w:rsid w:val="003545B0"/>
    <w:rsid w:val="0035467B"/>
    <w:rsid w:val="003614F9"/>
    <w:rsid w:val="00380878"/>
    <w:rsid w:val="00383345"/>
    <w:rsid w:val="0039650D"/>
    <w:rsid w:val="0039718F"/>
    <w:rsid w:val="00397D04"/>
    <w:rsid w:val="003A0174"/>
    <w:rsid w:val="003B43E8"/>
    <w:rsid w:val="003B4CBC"/>
    <w:rsid w:val="003D3D10"/>
    <w:rsid w:val="003D45E5"/>
    <w:rsid w:val="003D7294"/>
    <w:rsid w:val="003E29B2"/>
    <w:rsid w:val="003E7761"/>
    <w:rsid w:val="00415084"/>
    <w:rsid w:val="0042412C"/>
    <w:rsid w:val="00476B66"/>
    <w:rsid w:val="004A3AEC"/>
    <w:rsid w:val="004F1896"/>
    <w:rsid w:val="005155AE"/>
    <w:rsid w:val="005174BD"/>
    <w:rsid w:val="0055545D"/>
    <w:rsid w:val="00566D54"/>
    <w:rsid w:val="005A2C90"/>
    <w:rsid w:val="005C0926"/>
    <w:rsid w:val="005E46A8"/>
    <w:rsid w:val="00613612"/>
    <w:rsid w:val="0062204C"/>
    <w:rsid w:val="00634826"/>
    <w:rsid w:val="00665E09"/>
    <w:rsid w:val="00672E28"/>
    <w:rsid w:val="006747C8"/>
    <w:rsid w:val="006749B0"/>
    <w:rsid w:val="006967C9"/>
    <w:rsid w:val="006A3781"/>
    <w:rsid w:val="006E0931"/>
    <w:rsid w:val="00726370"/>
    <w:rsid w:val="007270D7"/>
    <w:rsid w:val="00741FB7"/>
    <w:rsid w:val="00751104"/>
    <w:rsid w:val="0078592A"/>
    <w:rsid w:val="007862F3"/>
    <w:rsid w:val="00790237"/>
    <w:rsid w:val="007E697B"/>
    <w:rsid w:val="00824167"/>
    <w:rsid w:val="00865C85"/>
    <w:rsid w:val="0087633F"/>
    <w:rsid w:val="00883EDC"/>
    <w:rsid w:val="008D4D7C"/>
    <w:rsid w:val="008D5BB2"/>
    <w:rsid w:val="008E5BCE"/>
    <w:rsid w:val="009056C0"/>
    <w:rsid w:val="00912FC4"/>
    <w:rsid w:val="00916517"/>
    <w:rsid w:val="009C251A"/>
    <w:rsid w:val="009D391A"/>
    <w:rsid w:val="009D5B06"/>
    <w:rsid w:val="00A6035D"/>
    <w:rsid w:val="00A73395"/>
    <w:rsid w:val="00AA3699"/>
    <w:rsid w:val="00AA42FF"/>
    <w:rsid w:val="00AE5B4A"/>
    <w:rsid w:val="00AF7B3E"/>
    <w:rsid w:val="00B5057A"/>
    <w:rsid w:val="00B72D4A"/>
    <w:rsid w:val="00B95403"/>
    <w:rsid w:val="00BC4EDB"/>
    <w:rsid w:val="00C17A35"/>
    <w:rsid w:val="00C32B30"/>
    <w:rsid w:val="00C33654"/>
    <w:rsid w:val="00C41B24"/>
    <w:rsid w:val="00C467D5"/>
    <w:rsid w:val="00CB27FC"/>
    <w:rsid w:val="00CC5899"/>
    <w:rsid w:val="00CD2029"/>
    <w:rsid w:val="00D11D95"/>
    <w:rsid w:val="00D52F53"/>
    <w:rsid w:val="00E2328D"/>
    <w:rsid w:val="00E44328"/>
    <w:rsid w:val="00E642C3"/>
    <w:rsid w:val="00E94FDA"/>
    <w:rsid w:val="00EA7666"/>
    <w:rsid w:val="00EC7717"/>
    <w:rsid w:val="00ED1354"/>
    <w:rsid w:val="00ED7888"/>
    <w:rsid w:val="00EE12F1"/>
    <w:rsid w:val="00EE1BF4"/>
    <w:rsid w:val="00EE4103"/>
    <w:rsid w:val="00EF340C"/>
    <w:rsid w:val="00EF57C4"/>
    <w:rsid w:val="00F10E1B"/>
    <w:rsid w:val="00F34E37"/>
    <w:rsid w:val="00F36DFC"/>
    <w:rsid w:val="00F3782C"/>
    <w:rsid w:val="00F415DE"/>
    <w:rsid w:val="00F95FA6"/>
    <w:rsid w:val="00FC2781"/>
    <w:rsid w:val="018650DF"/>
    <w:rsid w:val="090D1614"/>
    <w:rsid w:val="0C2C2DE4"/>
    <w:rsid w:val="0E727A1D"/>
    <w:rsid w:val="0E995542"/>
    <w:rsid w:val="12041CD0"/>
    <w:rsid w:val="1A1B2209"/>
    <w:rsid w:val="1DFE510B"/>
    <w:rsid w:val="28D164FE"/>
    <w:rsid w:val="2D4819D4"/>
    <w:rsid w:val="2D712DCC"/>
    <w:rsid w:val="2D747A83"/>
    <w:rsid w:val="33D756BD"/>
    <w:rsid w:val="363A02A8"/>
    <w:rsid w:val="3C721F16"/>
    <w:rsid w:val="3CE74C43"/>
    <w:rsid w:val="425F5224"/>
    <w:rsid w:val="4AE84061"/>
    <w:rsid w:val="4FC65577"/>
    <w:rsid w:val="5447346F"/>
    <w:rsid w:val="54D13CB7"/>
    <w:rsid w:val="597D4EE9"/>
    <w:rsid w:val="5AAF2C07"/>
    <w:rsid w:val="5B315459"/>
    <w:rsid w:val="613F0DA5"/>
    <w:rsid w:val="67F22715"/>
    <w:rsid w:val="6C901B5E"/>
    <w:rsid w:val="6FF55833"/>
    <w:rsid w:val="708E617C"/>
    <w:rsid w:val="70BE1AF6"/>
    <w:rsid w:val="73305F4D"/>
    <w:rsid w:val="73862877"/>
    <w:rsid w:val="77323FA8"/>
    <w:rsid w:val="79E859FF"/>
    <w:rsid w:val="7BBF1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153D5AE"/>
  <w15:docId w15:val="{1092D299-F9D5-498D-8707-F5B339B91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600"/>
      <w:jc w:val="both"/>
    </w:pPr>
    <w:rPr>
      <w:rFonts w:asciiTheme="minorHAnsi" w:hAnsiTheme="minorHAnsi" w:cstheme="minorBidi"/>
      <w:kern w:val="2"/>
      <w:sz w:val="24"/>
      <w:szCs w:val="22"/>
    </w:rPr>
  </w:style>
  <w:style w:type="paragraph" w:styleId="1">
    <w:name w:val="heading 1"/>
    <w:basedOn w:val="a"/>
    <w:next w:val="a"/>
    <w:uiPriority w:val="9"/>
    <w:qFormat/>
    <w:pPr>
      <w:keepNext/>
      <w:keepLines/>
      <w:ind w:firstLineChars="0" w:firstLine="0"/>
      <w:outlineLvl w:val="0"/>
    </w:pPr>
    <w:rPr>
      <w:rFonts w:eastAsia="黑体"/>
      <w:b/>
      <w:kern w:val="44"/>
      <w:sz w:val="32"/>
    </w:rPr>
  </w:style>
  <w:style w:type="paragraph" w:styleId="2">
    <w:name w:val="heading 2"/>
    <w:basedOn w:val="a"/>
    <w:next w:val="a"/>
    <w:link w:val="20"/>
    <w:uiPriority w:val="9"/>
    <w:unhideWhenUsed/>
    <w:qFormat/>
    <w:pPr>
      <w:keepNext/>
      <w:keepLines/>
      <w:ind w:firstLineChars="0" w:firstLine="0"/>
      <w:outlineLvl w:val="1"/>
    </w:pPr>
    <w:rPr>
      <w:rFonts w:ascii="Arial" w:eastAsia="楷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1"/>
    <w:qFormat/>
    <w:rPr>
      <w:sz w:val="30"/>
      <w:szCs w:val="30"/>
    </w:rPr>
  </w:style>
  <w:style w:type="paragraph" w:styleId="TOC3">
    <w:name w:val="toc 3"/>
    <w:basedOn w:val="a"/>
    <w:next w:val="a"/>
    <w:uiPriority w:val="39"/>
    <w:semiHidden/>
    <w:unhideWhenUsed/>
    <w:qFormat/>
    <w:pPr>
      <w:ind w:leftChars="400" w:left="840"/>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3">
    <w:name w:val="Body Text Indent 3"/>
    <w:basedOn w:val="a"/>
    <w:link w:val="30"/>
    <w:autoRedefine/>
    <w:qFormat/>
    <w:pPr>
      <w:widowControl/>
      <w:ind w:left="500" w:firstLine="25"/>
      <w:jc w:val="left"/>
    </w:pPr>
    <w:rPr>
      <w:rFonts w:ascii="Times New Roman" w:hAnsi="Times New Roman" w:cs="Times New Roman"/>
      <w:kern w:val="0"/>
      <w:szCs w:val="20"/>
    </w:rPr>
  </w:style>
  <w:style w:type="paragraph" w:styleId="TOC2">
    <w:name w:val="toc 2"/>
    <w:basedOn w:val="a"/>
    <w:next w:val="a"/>
    <w:uiPriority w:val="39"/>
    <w:semiHidden/>
    <w:unhideWhenUsed/>
    <w:qFormat/>
    <w:pPr>
      <w:ind w:leftChars="200" w:left="420"/>
    </w:p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Cs w:val="24"/>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30">
    <w:name w:val="正文文本缩进 3 字符"/>
    <w:basedOn w:val="a0"/>
    <w:link w:val="3"/>
    <w:qFormat/>
    <w:rPr>
      <w:rFonts w:ascii="Times New Roman" w:eastAsia="宋体" w:hAnsi="Times New Roman" w:cs="Times New Roman"/>
      <w:kern w:val="0"/>
      <w:sz w:val="24"/>
      <w:szCs w:val="20"/>
    </w:rPr>
  </w:style>
  <w:style w:type="paragraph" w:customStyle="1" w:styleId="5">
    <w:name w:val="样式5"/>
    <w:basedOn w:val="a"/>
    <w:qFormat/>
    <w:pPr>
      <w:autoSpaceDE w:val="0"/>
      <w:autoSpaceDN w:val="0"/>
      <w:adjustRightInd w:val="0"/>
      <w:spacing w:line="310" w:lineRule="atLeast"/>
      <w:ind w:firstLine="425"/>
    </w:pPr>
    <w:rPr>
      <w:rFonts w:ascii="Arial" w:hAnsi="Arial" w:cs="Arial"/>
      <w:kern w:val="0"/>
      <w:szCs w:val="21"/>
    </w:rPr>
  </w:style>
  <w:style w:type="character" w:customStyle="1" w:styleId="a5">
    <w:name w:val="批注框文本 字符"/>
    <w:basedOn w:val="a0"/>
    <w:link w:val="a4"/>
    <w:uiPriority w:val="99"/>
    <w:semiHidden/>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paragraph" w:customStyle="1" w:styleId="TableParagraph">
    <w:name w:val="Table Paragraph"/>
    <w:basedOn w:val="a"/>
    <w:uiPriority w:val="1"/>
    <w:qFormat/>
  </w:style>
  <w:style w:type="character" w:customStyle="1" w:styleId="20">
    <w:name w:val="标题 2 字符"/>
    <w:basedOn w:val="a0"/>
    <w:link w:val="2"/>
    <w:uiPriority w:val="9"/>
    <w:qFormat/>
    <w:rPr>
      <w:rFonts w:ascii="Arial" w:eastAsia="楷体" w:hAnsi="Arial" w:cstheme="minorBidi"/>
      <w:b/>
      <w:kern w:val="2"/>
      <w:sz w:val="32"/>
      <w:szCs w:val="22"/>
    </w:rPr>
  </w:style>
  <w:style w:type="paragraph" w:customStyle="1" w:styleId="WPSOffice3">
    <w:name w:val="WPSOffice手动目录 3"/>
    <w:qFormat/>
    <w:pPr>
      <w:ind w:leftChars="400" w:left="400"/>
    </w:pPr>
  </w:style>
  <w:style w:type="paragraph" w:styleId="ac">
    <w:name w:val="List Paragraph"/>
    <w:basedOn w:val="a"/>
    <w:uiPriority w:val="99"/>
    <w:unhideWhenUsed/>
    <w:rsid w:val="00194E91"/>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024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65590B4C-3B35-4F2C-A8CD-AE03E36761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17</Pages>
  <Words>1690</Words>
  <Characters>9638</Characters>
  <Application>Microsoft Office Word</Application>
  <DocSecurity>0</DocSecurity>
  <Lines>80</Lines>
  <Paragraphs>22</Paragraphs>
  <ScaleCrop>false</ScaleCrop>
  <Company>Sky123.Org</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hua hua</cp:lastModifiedBy>
  <cp:revision>2</cp:revision>
  <cp:lastPrinted>2022-05-19T14:32:00Z</cp:lastPrinted>
  <dcterms:created xsi:type="dcterms:W3CDTF">2014-04-11T07:50:00Z</dcterms:created>
  <dcterms:modified xsi:type="dcterms:W3CDTF">2024-07-23T06:29:00Z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BF42C57BF0284BA28786A9BBF0FC7260_13</vt:lpwstr>
  </property>
</Properties>
</file>